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60A" w:rsidRPr="007A209A" w:rsidRDefault="00F7560A" w:rsidP="007A209A">
      <w:pPr>
        <w:pStyle w:val="1"/>
        <w:jc w:val="right"/>
        <w:rPr>
          <w:b w:val="0"/>
          <w:sz w:val="20"/>
        </w:rPr>
      </w:pPr>
      <w:r w:rsidRPr="007A209A">
        <w:rPr>
          <w:b w:val="0"/>
          <w:sz w:val="20"/>
        </w:rPr>
        <w:t>Приложение 1</w:t>
      </w:r>
      <w:r>
        <w:rPr>
          <w:b w:val="0"/>
          <w:sz w:val="20"/>
        </w:rPr>
        <w:t>4</w:t>
      </w:r>
      <w:r w:rsidRPr="007A209A">
        <w:rPr>
          <w:b w:val="0"/>
          <w:sz w:val="20"/>
        </w:rPr>
        <w:t xml:space="preserve">  </w:t>
      </w:r>
    </w:p>
    <w:p w:rsidR="00F7560A" w:rsidRDefault="00F7560A" w:rsidP="007A209A">
      <w:pPr>
        <w:jc w:val="right"/>
        <w:rPr>
          <w:sz w:val="18"/>
          <w:szCs w:val="18"/>
        </w:rPr>
      </w:pPr>
      <w:r w:rsidRPr="00585811">
        <w:rPr>
          <w:sz w:val="18"/>
          <w:szCs w:val="18"/>
        </w:rPr>
        <w:t xml:space="preserve">к решению Совета депутатов </w:t>
      </w:r>
      <w:r>
        <w:rPr>
          <w:sz w:val="18"/>
          <w:szCs w:val="18"/>
        </w:rPr>
        <w:t xml:space="preserve">городского округа Кашира </w:t>
      </w:r>
    </w:p>
    <w:p w:rsidR="00F7560A" w:rsidRPr="00585811" w:rsidRDefault="00F7560A" w:rsidP="007A209A">
      <w:pPr>
        <w:jc w:val="right"/>
        <w:rPr>
          <w:sz w:val="18"/>
          <w:szCs w:val="18"/>
        </w:rPr>
      </w:pPr>
      <w:r w:rsidRPr="00585811">
        <w:rPr>
          <w:sz w:val="18"/>
          <w:szCs w:val="18"/>
        </w:rPr>
        <w:t>"О  бюджете городского округа Кашира                                                                                                                                                                                                                               на 201</w:t>
      </w:r>
      <w:r>
        <w:rPr>
          <w:sz w:val="18"/>
          <w:szCs w:val="18"/>
        </w:rPr>
        <w:t>7</w:t>
      </w:r>
      <w:r w:rsidRPr="00585811">
        <w:rPr>
          <w:sz w:val="18"/>
          <w:szCs w:val="18"/>
        </w:rPr>
        <w:t xml:space="preserve"> год и на плановый период 201</w:t>
      </w:r>
      <w:r>
        <w:rPr>
          <w:sz w:val="18"/>
          <w:szCs w:val="18"/>
        </w:rPr>
        <w:t>8</w:t>
      </w:r>
      <w:r w:rsidRPr="00585811">
        <w:rPr>
          <w:sz w:val="18"/>
          <w:szCs w:val="18"/>
        </w:rPr>
        <w:t>-201</w:t>
      </w:r>
      <w:r>
        <w:rPr>
          <w:sz w:val="18"/>
          <w:szCs w:val="18"/>
        </w:rPr>
        <w:t>9</w:t>
      </w:r>
      <w:r w:rsidRPr="00585811">
        <w:rPr>
          <w:sz w:val="18"/>
          <w:szCs w:val="18"/>
        </w:rPr>
        <w:t xml:space="preserve"> годов"                         </w:t>
      </w:r>
    </w:p>
    <w:p w:rsidR="00F7560A" w:rsidRDefault="00F7560A" w:rsidP="007A209A">
      <w:pPr>
        <w:pStyle w:val="1"/>
        <w:jc w:val="right"/>
        <w:rPr>
          <w:sz w:val="20"/>
        </w:rPr>
      </w:pPr>
    </w:p>
    <w:p w:rsidR="00F7560A" w:rsidRPr="007A209A" w:rsidRDefault="00F7560A" w:rsidP="007A209A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7A209A">
        <w:rPr>
          <w:sz w:val="20"/>
          <w:szCs w:val="20"/>
        </w:rPr>
        <w:t>т</w:t>
      </w:r>
      <w:r>
        <w:rPr>
          <w:sz w:val="20"/>
          <w:szCs w:val="20"/>
        </w:rPr>
        <w:t xml:space="preserve">       </w:t>
      </w:r>
      <w:r w:rsidRPr="007A209A">
        <w:rPr>
          <w:sz w:val="20"/>
          <w:szCs w:val="20"/>
        </w:rPr>
        <w:t xml:space="preserve"> </w:t>
      </w:r>
      <w:r>
        <w:rPr>
          <w:sz w:val="20"/>
          <w:szCs w:val="20"/>
        </w:rPr>
        <w:t>27</w:t>
      </w:r>
      <w:r w:rsidRPr="007A209A">
        <w:rPr>
          <w:sz w:val="20"/>
          <w:szCs w:val="20"/>
        </w:rPr>
        <w:t>.</w:t>
      </w:r>
      <w:r>
        <w:rPr>
          <w:sz w:val="20"/>
          <w:szCs w:val="20"/>
        </w:rPr>
        <w:t xml:space="preserve"> 12 </w:t>
      </w:r>
      <w:r w:rsidRPr="007A209A">
        <w:rPr>
          <w:sz w:val="20"/>
          <w:szCs w:val="20"/>
        </w:rPr>
        <w:t>.201</w:t>
      </w:r>
      <w:r>
        <w:rPr>
          <w:sz w:val="20"/>
          <w:szCs w:val="20"/>
        </w:rPr>
        <w:t>6</w:t>
      </w:r>
      <w:r w:rsidRPr="007A209A">
        <w:rPr>
          <w:sz w:val="20"/>
          <w:szCs w:val="20"/>
        </w:rPr>
        <w:t xml:space="preserve">г. № </w:t>
      </w:r>
      <w:r>
        <w:rPr>
          <w:sz w:val="20"/>
          <w:szCs w:val="20"/>
        </w:rPr>
        <w:t>223</w:t>
      </w:r>
      <w:r w:rsidR="008F512F">
        <w:rPr>
          <w:sz w:val="20"/>
          <w:szCs w:val="20"/>
        </w:rPr>
        <w:t>-</w:t>
      </w:r>
      <w:bookmarkStart w:id="0" w:name="_GoBack"/>
      <w:bookmarkEnd w:id="0"/>
      <w:r>
        <w:rPr>
          <w:sz w:val="20"/>
          <w:szCs w:val="20"/>
        </w:rPr>
        <w:t>н</w:t>
      </w:r>
    </w:p>
    <w:p w:rsidR="00F7560A" w:rsidRPr="00D26F90" w:rsidRDefault="00F7560A" w:rsidP="00D60245">
      <w:pPr>
        <w:rPr>
          <w:bCs/>
        </w:rPr>
      </w:pPr>
    </w:p>
    <w:p w:rsidR="00F7560A" w:rsidRPr="00D26F90" w:rsidRDefault="00F7560A" w:rsidP="00D60245">
      <w:pPr>
        <w:ind w:firstLine="720"/>
        <w:rPr>
          <w:bCs/>
        </w:rPr>
      </w:pPr>
    </w:p>
    <w:p w:rsidR="00F7560A" w:rsidRPr="007A209A" w:rsidRDefault="00F7560A" w:rsidP="00561B7E">
      <w:pPr>
        <w:pStyle w:val="a9"/>
        <w:ind w:firstLine="720"/>
        <w:jc w:val="center"/>
        <w:rPr>
          <w:bCs/>
        </w:rPr>
      </w:pPr>
      <w:r w:rsidRPr="007A209A">
        <w:rPr>
          <w:bCs/>
        </w:rPr>
        <w:t>МЕТОДИКА</w:t>
      </w:r>
    </w:p>
    <w:p w:rsidR="00F7560A" w:rsidRPr="007A209A" w:rsidRDefault="00F7560A" w:rsidP="00561B7E">
      <w:pPr>
        <w:autoSpaceDE w:val="0"/>
        <w:autoSpaceDN w:val="0"/>
        <w:adjustRightInd w:val="0"/>
        <w:outlineLvl w:val="2"/>
      </w:pPr>
      <w:r w:rsidRPr="007A209A">
        <w:t>определения прогноза налогового потенциала, расчетных доходов бюджета городского округа Кашира и расчетных показателей общей стоимости предоставления муниципальных услуг, оказываемых за счет средств бюджета городского округа по полномочиям городского округа на 2017 год и на плановый период 2018 и 2019 годов</w:t>
      </w:r>
    </w:p>
    <w:p w:rsidR="00F7560A" w:rsidRPr="00485299" w:rsidRDefault="00F7560A" w:rsidP="00561B7E">
      <w:pPr>
        <w:autoSpaceDE w:val="0"/>
        <w:autoSpaceDN w:val="0"/>
        <w:adjustRightInd w:val="0"/>
        <w:outlineLvl w:val="2"/>
        <w:rPr>
          <w:b/>
        </w:rPr>
      </w:pPr>
    </w:p>
    <w:p w:rsidR="00F7560A" w:rsidRPr="00485299" w:rsidRDefault="00F7560A" w:rsidP="00561B7E">
      <w:pPr>
        <w:autoSpaceDE w:val="0"/>
        <w:autoSpaceDN w:val="0"/>
        <w:adjustRightInd w:val="0"/>
        <w:outlineLvl w:val="2"/>
      </w:pPr>
      <w:r w:rsidRPr="00485299">
        <w:t xml:space="preserve">Настоящая методика применяется для определения </w:t>
      </w:r>
      <w:r w:rsidRPr="007A209A">
        <w:t>прогноза налогового потенциала, расчетных доходов бюджета городского округа Кашира и расчетных показателей общей стоимости предоставления муниципальных услуг, оказываемых за счет средств бюджета городского округа по полномочиям городского округа на 2017 год и на плановый период 2018 и 2019 годов</w:t>
      </w:r>
      <w:r w:rsidRPr="00485299">
        <w:t>.</w:t>
      </w:r>
    </w:p>
    <w:p w:rsidR="00F7560A" w:rsidRPr="001D63DD" w:rsidRDefault="00F7560A" w:rsidP="00561B7E">
      <w:pPr>
        <w:rPr>
          <w:b/>
          <w:bCs/>
          <w:color w:val="000000"/>
        </w:rPr>
      </w:pPr>
    </w:p>
    <w:p w:rsidR="00F7560A" w:rsidRPr="00936693" w:rsidRDefault="00F7560A" w:rsidP="00561B7E">
      <w:pPr>
        <w:rPr>
          <w:b/>
          <w:bCs/>
        </w:rPr>
      </w:pPr>
      <w:r w:rsidRPr="00936693">
        <w:rPr>
          <w:b/>
          <w:bCs/>
        </w:rPr>
        <w:t xml:space="preserve">1. Методика определения прогноза налогового потенциала и </w:t>
      </w:r>
      <w:r w:rsidRPr="00936693">
        <w:rPr>
          <w:b/>
        </w:rPr>
        <w:t>расчетных доходов</w:t>
      </w:r>
      <w:r w:rsidRPr="00936693">
        <w:rPr>
          <w:b/>
          <w:bCs/>
        </w:rPr>
        <w:t xml:space="preserve"> </w:t>
      </w:r>
      <w:r w:rsidRPr="00936693">
        <w:rPr>
          <w:b/>
          <w:bCs/>
          <w:iCs/>
        </w:rPr>
        <w:t>бюджет</w:t>
      </w:r>
      <w:r>
        <w:rPr>
          <w:b/>
          <w:bCs/>
          <w:iCs/>
        </w:rPr>
        <w:t>а</w:t>
      </w:r>
      <w:r w:rsidRPr="00936693">
        <w:rPr>
          <w:b/>
          <w:bCs/>
          <w:iCs/>
        </w:rPr>
        <w:t xml:space="preserve"> </w:t>
      </w:r>
      <w:r>
        <w:rPr>
          <w:b/>
          <w:bCs/>
          <w:iCs/>
        </w:rPr>
        <w:t>г</w:t>
      </w:r>
      <w:r w:rsidRPr="00936693">
        <w:rPr>
          <w:b/>
          <w:bCs/>
          <w:iCs/>
        </w:rPr>
        <w:t>ородск</w:t>
      </w:r>
      <w:r>
        <w:rPr>
          <w:b/>
          <w:bCs/>
          <w:iCs/>
        </w:rPr>
        <w:t>ого</w:t>
      </w:r>
      <w:r w:rsidRPr="00936693">
        <w:rPr>
          <w:b/>
          <w:bCs/>
          <w:iCs/>
        </w:rPr>
        <w:t xml:space="preserve"> округ</w:t>
      </w:r>
      <w:r>
        <w:rPr>
          <w:b/>
          <w:bCs/>
          <w:iCs/>
        </w:rPr>
        <w:t>а Кашира</w:t>
      </w:r>
      <w:r w:rsidRPr="00936693">
        <w:rPr>
          <w:b/>
          <w:bCs/>
          <w:i/>
          <w:iCs/>
        </w:rPr>
        <w:t xml:space="preserve"> </w:t>
      </w:r>
      <w:r w:rsidRPr="00936693">
        <w:rPr>
          <w:b/>
          <w:bCs/>
        </w:rPr>
        <w:t xml:space="preserve">на 2017 </w:t>
      </w:r>
      <w:r>
        <w:rPr>
          <w:b/>
          <w:bCs/>
        </w:rPr>
        <w:t>год</w:t>
      </w:r>
      <w:r>
        <w:rPr>
          <w:b/>
          <w:bCs/>
        </w:rPr>
        <w:br/>
      </w:r>
      <w:r w:rsidRPr="00936693">
        <w:rPr>
          <w:b/>
          <w:bCs/>
        </w:rPr>
        <w:t>и на плановый период 2018 и 2019 годов</w:t>
      </w:r>
    </w:p>
    <w:p w:rsidR="00F7560A" w:rsidRPr="00936693" w:rsidRDefault="00F7560A" w:rsidP="00561B7E">
      <w:pPr>
        <w:rPr>
          <w:bCs/>
        </w:rPr>
      </w:pP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Прогноз налогового потенциала бюджет</w:t>
      </w:r>
      <w:r>
        <w:rPr>
          <w:bCs/>
        </w:rPr>
        <w:t>а</w:t>
      </w:r>
      <w:r w:rsidRPr="00936693">
        <w:rPr>
          <w:bCs/>
        </w:rPr>
        <w:t xml:space="preserve"> городск</w:t>
      </w:r>
      <w:r>
        <w:rPr>
          <w:bCs/>
        </w:rPr>
        <w:t>ого</w:t>
      </w:r>
      <w:r w:rsidRPr="00936693">
        <w:rPr>
          <w:bCs/>
        </w:rPr>
        <w:t xml:space="preserve"> округ</w:t>
      </w:r>
      <w:r>
        <w:rPr>
          <w:bCs/>
        </w:rPr>
        <w:t>а Кашира</w:t>
      </w:r>
      <w:r w:rsidRPr="00936693">
        <w:rPr>
          <w:bCs/>
        </w:rPr>
        <w:t xml:space="preserve"> на 2017 год и на плановый период 2018 и 2019 годов определен по всем видам налогов, закрепленных за бюджет</w:t>
      </w:r>
      <w:r>
        <w:rPr>
          <w:bCs/>
        </w:rPr>
        <w:t xml:space="preserve">ом </w:t>
      </w:r>
      <w:r w:rsidRPr="00936693">
        <w:rPr>
          <w:bCs/>
        </w:rPr>
        <w:t>городск</w:t>
      </w:r>
      <w:r>
        <w:rPr>
          <w:bCs/>
        </w:rPr>
        <w:t>ого</w:t>
      </w:r>
      <w:r w:rsidRPr="00936693">
        <w:rPr>
          <w:bCs/>
        </w:rPr>
        <w:t xml:space="preserve"> округ</w:t>
      </w:r>
      <w:r>
        <w:rPr>
          <w:bCs/>
        </w:rPr>
        <w:t xml:space="preserve">а </w:t>
      </w:r>
      <w:r w:rsidRPr="00936693">
        <w:rPr>
          <w:bCs/>
        </w:rPr>
        <w:t xml:space="preserve"> Бюджетным кодексом Российской Федерации, в целях определения расчетных доходов  городск</w:t>
      </w:r>
      <w:r>
        <w:rPr>
          <w:bCs/>
        </w:rPr>
        <w:t>ого</w:t>
      </w:r>
      <w:r w:rsidRPr="00936693">
        <w:rPr>
          <w:bCs/>
        </w:rPr>
        <w:t xml:space="preserve"> округ</w:t>
      </w:r>
      <w:r>
        <w:rPr>
          <w:bCs/>
        </w:rPr>
        <w:t>а</w:t>
      </w:r>
      <w:r w:rsidRPr="00936693">
        <w:rPr>
          <w:bCs/>
        </w:rPr>
        <w:t xml:space="preserve"> на 2017 год и на плановый период 2018 и 2019 годов.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Оценка суммарного налогового потенциала и расчетных доходов бюджет</w:t>
      </w:r>
      <w:r>
        <w:rPr>
          <w:bCs/>
        </w:rPr>
        <w:t>а</w:t>
      </w:r>
      <w:r w:rsidRPr="00936693">
        <w:rPr>
          <w:bCs/>
        </w:rPr>
        <w:t xml:space="preserve"> городск</w:t>
      </w:r>
      <w:r>
        <w:rPr>
          <w:bCs/>
        </w:rPr>
        <w:t>ого</w:t>
      </w:r>
      <w:r w:rsidRPr="00936693">
        <w:rPr>
          <w:bCs/>
        </w:rPr>
        <w:t xml:space="preserve"> округ</w:t>
      </w:r>
      <w:r>
        <w:rPr>
          <w:bCs/>
        </w:rPr>
        <w:t>а</w:t>
      </w:r>
      <w:r w:rsidRPr="00936693">
        <w:rPr>
          <w:bCs/>
        </w:rPr>
        <w:t xml:space="preserve"> производится на основе показателей прогноза социально-экономического развития городск</w:t>
      </w:r>
      <w:r>
        <w:rPr>
          <w:bCs/>
        </w:rPr>
        <w:t>ого</w:t>
      </w:r>
      <w:r w:rsidRPr="00936693">
        <w:rPr>
          <w:bCs/>
        </w:rPr>
        <w:t xml:space="preserve"> округ</w:t>
      </w:r>
      <w:r>
        <w:rPr>
          <w:bCs/>
        </w:rPr>
        <w:t>а Кашира</w:t>
      </w:r>
      <w:r w:rsidRPr="00936693">
        <w:rPr>
          <w:bCs/>
        </w:rPr>
        <w:t xml:space="preserve"> на 2017 год и на плановый период 2018 и 2019 годов с учетом роста фонда заработной платы, ожидаемой оценки поступлений соответствующих доходов  городск</w:t>
      </w:r>
      <w:r>
        <w:rPr>
          <w:bCs/>
        </w:rPr>
        <w:t>ого</w:t>
      </w:r>
      <w:r w:rsidRPr="00936693">
        <w:rPr>
          <w:bCs/>
        </w:rPr>
        <w:t xml:space="preserve"> округ</w:t>
      </w:r>
      <w:r>
        <w:rPr>
          <w:bCs/>
        </w:rPr>
        <w:t>а</w:t>
      </w:r>
      <w:r w:rsidRPr="00936693">
        <w:rPr>
          <w:bCs/>
        </w:rPr>
        <w:t xml:space="preserve">, данных главных администраторов доходов бюджета, центральных исполнительных органов государственной власти Московской области, о прогнозе поступлений доходных источников в </w:t>
      </w:r>
      <w:r>
        <w:rPr>
          <w:bCs/>
        </w:rPr>
        <w:t>бюджет</w:t>
      </w:r>
      <w:r w:rsidRPr="00936693">
        <w:rPr>
          <w:bCs/>
        </w:rPr>
        <w:t xml:space="preserve">  </w:t>
      </w:r>
      <w:r>
        <w:rPr>
          <w:bCs/>
        </w:rPr>
        <w:t>городского округа</w:t>
      </w:r>
      <w:r w:rsidRPr="00936693">
        <w:rPr>
          <w:bCs/>
        </w:rPr>
        <w:t>, а также с учетом изменений, внесенных</w:t>
      </w:r>
      <w:r>
        <w:rPr>
          <w:bCs/>
        </w:rPr>
        <w:br/>
      </w:r>
      <w:r w:rsidRPr="00936693">
        <w:rPr>
          <w:bCs/>
        </w:rPr>
        <w:t>в федеральное бюджетное и налоговое законодательство и законодательство Московской области.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 xml:space="preserve">При оценке налогового потенциала </w:t>
      </w:r>
      <w:r>
        <w:rPr>
          <w:bCs/>
        </w:rPr>
        <w:t>бюджета</w:t>
      </w:r>
      <w:r w:rsidRPr="00936693">
        <w:rPr>
          <w:bCs/>
        </w:rPr>
        <w:t xml:space="preserve"> </w:t>
      </w:r>
      <w:r>
        <w:rPr>
          <w:bCs/>
        </w:rPr>
        <w:t>городского округа</w:t>
      </w:r>
      <w:r w:rsidRPr="00936693">
        <w:rPr>
          <w:bCs/>
        </w:rPr>
        <w:t xml:space="preserve"> учитывается уровень собираемости налогов, поступление реструктуризированной задолженности юридических лиц, а также меры по совершенствованию администрирования налогов.</w:t>
      </w:r>
    </w:p>
    <w:p w:rsidR="00F7560A" w:rsidRPr="00936693" w:rsidRDefault="00F7560A" w:rsidP="00561B7E">
      <w:pPr>
        <w:rPr>
          <w:bCs/>
        </w:rPr>
      </w:pPr>
    </w:p>
    <w:p w:rsidR="00F7560A" w:rsidRPr="00936693" w:rsidRDefault="00F7560A" w:rsidP="00561B7E">
      <w:pPr>
        <w:rPr>
          <w:b/>
          <w:bCs/>
        </w:rPr>
      </w:pPr>
      <w:r w:rsidRPr="00936693">
        <w:rPr>
          <w:b/>
          <w:bCs/>
        </w:rPr>
        <w:t>1.1. Определение налогового потенциала и расчетных доходов бюджет</w:t>
      </w:r>
      <w:r>
        <w:rPr>
          <w:b/>
          <w:bCs/>
        </w:rPr>
        <w:t xml:space="preserve">а </w:t>
      </w:r>
      <w:r w:rsidRPr="00936693">
        <w:rPr>
          <w:b/>
          <w:bCs/>
        </w:rPr>
        <w:t xml:space="preserve"> городск</w:t>
      </w:r>
      <w:r>
        <w:rPr>
          <w:b/>
          <w:bCs/>
        </w:rPr>
        <w:t>ого</w:t>
      </w:r>
      <w:r w:rsidRPr="00936693">
        <w:rPr>
          <w:b/>
          <w:bCs/>
        </w:rPr>
        <w:t xml:space="preserve"> округ</w:t>
      </w:r>
      <w:r>
        <w:rPr>
          <w:b/>
          <w:bCs/>
        </w:rPr>
        <w:t>а Кашира</w:t>
      </w:r>
    </w:p>
    <w:p w:rsidR="00F7560A" w:rsidRPr="00936693" w:rsidRDefault="00F7560A" w:rsidP="00561B7E">
      <w:pPr>
        <w:rPr>
          <w:bCs/>
        </w:rPr>
      </w:pPr>
    </w:p>
    <w:p w:rsidR="00F7560A" w:rsidRPr="00936693" w:rsidRDefault="00F7560A" w:rsidP="00561B7E">
      <w:pPr>
        <w:jc w:val="center"/>
        <w:rPr>
          <w:b/>
          <w:bCs/>
          <w:i/>
          <w:iCs/>
        </w:rPr>
      </w:pPr>
      <w:r w:rsidRPr="00936693">
        <w:rPr>
          <w:b/>
          <w:bCs/>
          <w:i/>
          <w:iCs/>
        </w:rPr>
        <w:t>1.1.1. Налог на доходы физических лиц</w:t>
      </w:r>
    </w:p>
    <w:p w:rsidR="00F7560A" w:rsidRPr="00936693" w:rsidRDefault="00F7560A" w:rsidP="00561B7E"/>
    <w:p w:rsidR="00F7560A" w:rsidRPr="00936693" w:rsidRDefault="00F7560A" w:rsidP="00561B7E">
      <w:pPr>
        <w:rPr>
          <w:bCs/>
        </w:rPr>
      </w:pPr>
      <w:r w:rsidRPr="00936693">
        <w:rPr>
          <w:bCs/>
        </w:rPr>
        <w:t>Налоговый потенциал по налогу на доходы физических лиц (за исключением налога</w:t>
      </w:r>
      <w:r>
        <w:rPr>
          <w:bCs/>
        </w:rPr>
        <w:br/>
      </w:r>
      <w:r w:rsidRPr="00936693">
        <w:rPr>
          <w:bCs/>
        </w:rPr>
        <w:t xml:space="preserve">на доходы физических лиц с доходов иностранных граждан, работающих на основании патента) </w:t>
      </w:r>
      <w:r>
        <w:rPr>
          <w:bCs/>
        </w:rPr>
        <w:t>в</w:t>
      </w:r>
      <w:r w:rsidRPr="00936693">
        <w:rPr>
          <w:bCs/>
        </w:rPr>
        <w:t xml:space="preserve"> бюджет </w:t>
      </w:r>
      <w:r>
        <w:rPr>
          <w:bCs/>
        </w:rPr>
        <w:t>городского округа</w:t>
      </w:r>
      <w:r w:rsidRPr="00936693">
        <w:rPr>
          <w:bCs/>
        </w:rPr>
        <w:t xml:space="preserve"> рассчитан по формуле: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  <w:lang w:val="en-US"/>
        </w:rPr>
        <w:t>Ni</w:t>
      </w:r>
      <w:r w:rsidRPr="00936693">
        <w:rPr>
          <w:bCs/>
          <w:vertAlign w:val="subscript"/>
        </w:rPr>
        <w:t>2017</w:t>
      </w:r>
      <w:r w:rsidRPr="00936693">
        <w:rPr>
          <w:bCs/>
        </w:rPr>
        <w:t xml:space="preserve"> = НБ</w:t>
      </w:r>
      <w:r w:rsidRPr="00936693">
        <w:rPr>
          <w:bCs/>
          <w:lang w:val="en-US"/>
        </w:rPr>
        <w:t>i</w:t>
      </w:r>
      <w:r w:rsidRPr="00936693">
        <w:rPr>
          <w:bCs/>
        </w:rPr>
        <w:t xml:space="preserve"> </w:t>
      </w:r>
      <w:r w:rsidRPr="00936693">
        <w:rPr>
          <w:bCs/>
          <w:lang w:val="en-US"/>
        </w:rPr>
        <w:t>x</w:t>
      </w:r>
      <w:r w:rsidRPr="00936693">
        <w:rPr>
          <w:bCs/>
        </w:rPr>
        <w:t xml:space="preserve"> Кфзп</w:t>
      </w:r>
      <w:r w:rsidRPr="00936693">
        <w:rPr>
          <w:bCs/>
          <w:lang w:val="en-US"/>
        </w:rPr>
        <w:t>i</w:t>
      </w:r>
      <w:r w:rsidRPr="00936693">
        <w:rPr>
          <w:bCs/>
          <w:vertAlign w:val="subscript"/>
        </w:rPr>
        <w:t>2017</w:t>
      </w:r>
      <w:r w:rsidRPr="00936693">
        <w:rPr>
          <w:bCs/>
        </w:rPr>
        <w:t xml:space="preserve"> </w:t>
      </w:r>
      <w:r w:rsidRPr="00936693">
        <w:rPr>
          <w:bCs/>
          <w:lang w:val="en-US"/>
        </w:rPr>
        <w:t>x</w:t>
      </w:r>
      <w:r w:rsidRPr="00936693">
        <w:rPr>
          <w:bCs/>
        </w:rPr>
        <w:t xml:space="preserve"> Ссн;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  <w:lang w:val="en-US"/>
        </w:rPr>
        <w:t>Ni</w:t>
      </w:r>
      <w:r w:rsidRPr="00936693">
        <w:rPr>
          <w:bCs/>
          <w:vertAlign w:val="subscript"/>
        </w:rPr>
        <w:t>2018</w:t>
      </w:r>
      <w:r w:rsidRPr="00936693">
        <w:rPr>
          <w:bCs/>
        </w:rPr>
        <w:t xml:space="preserve"> = </w:t>
      </w:r>
      <w:r w:rsidRPr="00936693">
        <w:rPr>
          <w:bCs/>
          <w:lang w:val="en-US"/>
        </w:rPr>
        <w:t>Ni</w:t>
      </w:r>
      <w:r w:rsidRPr="00936693">
        <w:rPr>
          <w:bCs/>
          <w:vertAlign w:val="subscript"/>
        </w:rPr>
        <w:t>2017</w:t>
      </w:r>
      <w:r w:rsidRPr="00936693">
        <w:rPr>
          <w:bCs/>
        </w:rPr>
        <w:t xml:space="preserve"> </w:t>
      </w:r>
      <w:r w:rsidRPr="00936693">
        <w:rPr>
          <w:bCs/>
          <w:lang w:val="en-US"/>
        </w:rPr>
        <w:t>x</w:t>
      </w:r>
      <w:r w:rsidRPr="00936693">
        <w:rPr>
          <w:bCs/>
        </w:rPr>
        <w:t xml:space="preserve"> Кфзп</w:t>
      </w:r>
      <w:r w:rsidRPr="00936693">
        <w:rPr>
          <w:bCs/>
          <w:lang w:val="en-US"/>
        </w:rPr>
        <w:t>i</w:t>
      </w:r>
      <w:r w:rsidRPr="00936693">
        <w:rPr>
          <w:bCs/>
          <w:vertAlign w:val="subscript"/>
        </w:rPr>
        <w:t>2018</w:t>
      </w:r>
      <w:r w:rsidRPr="00936693">
        <w:rPr>
          <w:bCs/>
        </w:rPr>
        <w:t>;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  <w:lang w:val="en-US"/>
        </w:rPr>
        <w:t>Ni</w:t>
      </w:r>
      <w:r w:rsidRPr="00936693">
        <w:rPr>
          <w:bCs/>
          <w:vertAlign w:val="subscript"/>
        </w:rPr>
        <w:t>2019</w:t>
      </w:r>
      <w:r w:rsidRPr="00936693">
        <w:rPr>
          <w:bCs/>
        </w:rPr>
        <w:t xml:space="preserve"> = </w:t>
      </w:r>
      <w:r w:rsidRPr="00936693">
        <w:rPr>
          <w:bCs/>
          <w:lang w:val="en-US"/>
        </w:rPr>
        <w:t>Ni</w:t>
      </w:r>
      <w:r w:rsidRPr="00936693">
        <w:rPr>
          <w:bCs/>
          <w:vertAlign w:val="subscript"/>
        </w:rPr>
        <w:t>2018</w:t>
      </w:r>
      <w:r w:rsidRPr="00936693">
        <w:rPr>
          <w:bCs/>
        </w:rPr>
        <w:t xml:space="preserve"> </w:t>
      </w:r>
      <w:r w:rsidRPr="00936693">
        <w:rPr>
          <w:bCs/>
          <w:lang w:val="en-US"/>
        </w:rPr>
        <w:t>x</w:t>
      </w:r>
      <w:r w:rsidRPr="00936693">
        <w:rPr>
          <w:bCs/>
        </w:rPr>
        <w:t xml:space="preserve"> Кфзп</w:t>
      </w:r>
      <w:r w:rsidRPr="00936693">
        <w:rPr>
          <w:bCs/>
          <w:lang w:val="en-US"/>
        </w:rPr>
        <w:t>i</w:t>
      </w:r>
      <w:r w:rsidRPr="00936693">
        <w:rPr>
          <w:bCs/>
          <w:vertAlign w:val="subscript"/>
        </w:rPr>
        <w:t>2019</w:t>
      </w:r>
      <w:r w:rsidRPr="00936693">
        <w:rPr>
          <w:bCs/>
        </w:rPr>
        <w:t>, где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N</w:t>
      </w:r>
      <w:r w:rsidRPr="00936693">
        <w:rPr>
          <w:bCs/>
          <w:lang w:val="en-US"/>
        </w:rPr>
        <w:t>i</w:t>
      </w:r>
      <w:r w:rsidRPr="00936693">
        <w:rPr>
          <w:bCs/>
          <w:vertAlign w:val="subscript"/>
        </w:rPr>
        <w:t>2017</w:t>
      </w:r>
      <w:r w:rsidRPr="00936693">
        <w:rPr>
          <w:bCs/>
        </w:rPr>
        <w:t>, N</w:t>
      </w:r>
      <w:r w:rsidRPr="00936693">
        <w:rPr>
          <w:bCs/>
          <w:lang w:val="en-US"/>
        </w:rPr>
        <w:t>i</w:t>
      </w:r>
      <w:r w:rsidRPr="00936693">
        <w:rPr>
          <w:bCs/>
          <w:vertAlign w:val="subscript"/>
        </w:rPr>
        <w:t>2018</w:t>
      </w:r>
      <w:r w:rsidRPr="00936693">
        <w:rPr>
          <w:bCs/>
        </w:rPr>
        <w:t>, N</w:t>
      </w:r>
      <w:r w:rsidRPr="00936693">
        <w:rPr>
          <w:bCs/>
          <w:lang w:val="en-US"/>
        </w:rPr>
        <w:t>i</w:t>
      </w:r>
      <w:r w:rsidRPr="00936693">
        <w:rPr>
          <w:bCs/>
          <w:vertAlign w:val="subscript"/>
        </w:rPr>
        <w:t>2019</w:t>
      </w:r>
      <w:r w:rsidRPr="00936693">
        <w:rPr>
          <w:bCs/>
        </w:rPr>
        <w:t xml:space="preserve"> – налоговый потенциал по налогу на доходы физических лиц (за исключением налога на доходы физических лиц с доходов иностранных граждан, </w:t>
      </w:r>
      <w:r w:rsidRPr="00936693">
        <w:rPr>
          <w:bCs/>
        </w:rPr>
        <w:lastRenderedPageBreak/>
        <w:t xml:space="preserve">работающих на основании патента) по бюджету </w:t>
      </w:r>
      <w:r>
        <w:rPr>
          <w:bCs/>
        </w:rPr>
        <w:t xml:space="preserve"> </w:t>
      </w:r>
      <w:r w:rsidRPr="00936693">
        <w:rPr>
          <w:bCs/>
        </w:rPr>
        <w:t xml:space="preserve"> городского округа на 2017 год</w:t>
      </w:r>
      <w:r>
        <w:rPr>
          <w:bCs/>
        </w:rPr>
        <w:br/>
      </w:r>
      <w:r w:rsidRPr="00936693">
        <w:rPr>
          <w:bCs/>
        </w:rPr>
        <w:t>и на плановый период 2018 и 2019 годов;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НБi</w:t>
      </w:r>
      <w:r w:rsidRPr="00936693">
        <w:rPr>
          <w:bCs/>
          <w:i/>
          <w:iCs/>
        </w:rPr>
        <w:t xml:space="preserve"> </w:t>
      </w:r>
      <w:r w:rsidRPr="00936693">
        <w:rPr>
          <w:bCs/>
        </w:rPr>
        <w:t xml:space="preserve">– оценка налогооблагаемой базы в 2016 году по налогу на доходы физических лиц (за исключением налога на доходы физических лиц с доходов иностранных граждан, работающих на основании патента) на территории </w:t>
      </w:r>
      <w:r>
        <w:rPr>
          <w:bCs/>
        </w:rPr>
        <w:t xml:space="preserve"> </w:t>
      </w:r>
      <w:r w:rsidRPr="00936693">
        <w:rPr>
          <w:bCs/>
        </w:rPr>
        <w:t xml:space="preserve"> городского округа;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Кфзпi</w:t>
      </w:r>
      <w:r w:rsidRPr="00936693">
        <w:rPr>
          <w:bCs/>
          <w:vertAlign w:val="subscript"/>
        </w:rPr>
        <w:t>2017</w:t>
      </w:r>
      <w:r w:rsidRPr="00936693">
        <w:rPr>
          <w:bCs/>
        </w:rPr>
        <w:t>, Кфзпi</w:t>
      </w:r>
      <w:r w:rsidRPr="00936693">
        <w:rPr>
          <w:bCs/>
          <w:vertAlign w:val="subscript"/>
        </w:rPr>
        <w:t>2018</w:t>
      </w:r>
      <w:r w:rsidRPr="00936693">
        <w:rPr>
          <w:bCs/>
        </w:rPr>
        <w:t>, Кфзпi</w:t>
      </w:r>
      <w:r w:rsidRPr="00936693">
        <w:rPr>
          <w:bCs/>
          <w:vertAlign w:val="subscript"/>
        </w:rPr>
        <w:t>2019</w:t>
      </w:r>
      <w:r w:rsidRPr="00936693">
        <w:rPr>
          <w:bCs/>
          <w:i/>
          <w:iCs/>
        </w:rPr>
        <w:t xml:space="preserve"> </w:t>
      </w:r>
      <w:r w:rsidRPr="00936693">
        <w:rPr>
          <w:bCs/>
        </w:rPr>
        <w:t>- коэффициент роста фонда заработной платы на 2017 год</w:t>
      </w:r>
      <w:r>
        <w:rPr>
          <w:bCs/>
        </w:rPr>
        <w:br/>
      </w:r>
      <w:r w:rsidRPr="00936693">
        <w:rPr>
          <w:bCs/>
        </w:rPr>
        <w:t>и на плановый период 2018 и 2019 годов, предусмотренный прогнозом социально-экономического развития городск</w:t>
      </w:r>
      <w:r>
        <w:rPr>
          <w:bCs/>
        </w:rPr>
        <w:t>ого</w:t>
      </w:r>
      <w:r w:rsidRPr="00936693">
        <w:rPr>
          <w:bCs/>
        </w:rPr>
        <w:t xml:space="preserve"> округ</w:t>
      </w:r>
      <w:r>
        <w:rPr>
          <w:bCs/>
        </w:rPr>
        <w:t>а Кашира</w:t>
      </w:r>
      <w:r w:rsidRPr="00936693">
        <w:rPr>
          <w:bCs/>
        </w:rPr>
        <w:t>;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Ссн – средняя ставка налога на доходы физических лиц.</w:t>
      </w:r>
    </w:p>
    <w:p w:rsidR="00F7560A" w:rsidRPr="00936693" w:rsidRDefault="00F7560A" w:rsidP="00561B7E">
      <w:pPr>
        <w:rPr>
          <w:bCs/>
          <w:i/>
          <w:iCs/>
        </w:rPr>
      </w:pP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 xml:space="preserve">Расчетные налоговые поступления по налогу на доходы физических лиц в бюджет </w:t>
      </w:r>
      <w:r>
        <w:rPr>
          <w:bCs/>
        </w:rPr>
        <w:t>городского округа</w:t>
      </w:r>
      <w:r w:rsidRPr="00936693">
        <w:rPr>
          <w:bCs/>
        </w:rPr>
        <w:t xml:space="preserve"> рассчитаны по формуле: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Пндфлi</w:t>
      </w:r>
      <w:r w:rsidRPr="00936693">
        <w:rPr>
          <w:bCs/>
          <w:vertAlign w:val="subscript"/>
        </w:rPr>
        <w:t>2017</w:t>
      </w:r>
      <w:r w:rsidRPr="00936693">
        <w:rPr>
          <w:bCs/>
        </w:rPr>
        <w:t xml:space="preserve"> = </w:t>
      </w:r>
      <w:r w:rsidRPr="00936693">
        <w:rPr>
          <w:bCs/>
          <w:lang w:val="en-US"/>
        </w:rPr>
        <w:t>Ni</w:t>
      </w:r>
      <w:r w:rsidRPr="00936693">
        <w:rPr>
          <w:bCs/>
          <w:vertAlign w:val="subscript"/>
        </w:rPr>
        <w:t>2017</w:t>
      </w:r>
      <w:r w:rsidRPr="00936693">
        <w:rPr>
          <w:bCs/>
        </w:rPr>
        <w:t xml:space="preserve"> </w:t>
      </w:r>
      <w:r w:rsidRPr="00936693">
        <w:rPr>
          <w:bCs/>
          <w:lang w:val="en-US"/>
        </w:rPr>
        <w:t>x</w:t>
      </w:r>
      <w:r w:rsidRPr="00936693">
        <w:rPr>
          <w:bCs/>
        </w:rPr>
        <w:t xml:space="preserve"> Н / 100;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Пндфлi</w:t>
      </w:r>
      <w:r w:rsidRPr="00936693">
        <w:rPr>
          <w:bCs/>
          <w:vertAlign w:val="subscript"/>
        </w:rPr>
        <w:t>2018</w:t>
      </w:r>
      <w:r w:rsidRPr="00936693">
        <w:rPr>
          <w:bCs/>
        </w:rPr>
        <w:t xml:space="preserve"> = </w:t>
      </w:r>
      <w:r w:rsidRPr="00936693">
        <w:rPr>
          <w:bCs/>
          <w:lang w:val="en-US"/>
        </w:rPr>
        <w:t>Ni</w:t>
      </w:r>
      <w:r w:rsidRPr="00936693">
        <w:rPr>
          <w:bCs/>
          <w:vertAlign w:val="subscript"/>
        </w:rPr>
        <w:t>п2018</w:t>
      </w:r>
      <w:r w:rsidRPr="00936693">
        <w:rPr>
          <w:bCs/>
        </w:rPr>
        <w:t xml:space="preserve"> </w:t>
      </w:r>
      <w:r w:rsidRPr="00936693">
        <w:rPr>
          <w:bCs/>
          <w:lang w:val="en-US"/>
        </w:rPr>
        <w:t>x</w:t>
      </w:r>
      <w:r w:rsidRPr="00936693">
        <w:rPr>
          <w:bCs/>
        </w:rPr>
        <w:t xml:space="preserve"> Н / 100;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Пндфлi</w:t>
      </w:r>
      <w:r w:rsidRPr="00936693">
        <w:rPr>
          <w:bCs/>
          <w:vertAlign w:val="subscript"/>
        </w:rPr>
        <w:t>2019</w:t>
      </w:r>
      <w:r w:rsidRPr="00936693">
        <w:rPr>
          <w:bCs/>
        </w:rPr>
        <w:t xml:space="preserve"> = </w:t>
      </w:r>
      <w:r w:rsidRPr="00936693">
        <w:rPr>
          <w:bCs/>
          <w:lang w:val="en-US"/>
        </w:rPr>
        <w:t>Ni</w:t>
      </w:r>
      <w:r w:rsidRPr="00936693">
        <w:rPr>
          <w:bCs/>
          <w:vertAlign w:val="subscript"/>
        </w:rPr>
        <w:t>п2019</w:t>
      </w:r>
      <w:r w:rsidRPr="00936693">
        <w:rPr>
          <w:bCs/>
        </w:rPr>
        <w:t xml:space="preserve"> </w:t>
      </w:r>
      <w:r w:rsidRPr="00936693">
        <w:rPr>
          <w:bCs/>
          <w:lang w:val="en-US"/>
        </w:rPr>
        <w:t>x</w:t>
      </w:r>
      <w:r w:rsidRPr="00936693">
        <w:rPr>
          <w:bCs/>
        </w:rPr>
        <w:t xml:space="preserve"> Н / 100, где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Пндфлi</w:t>
      </w:r>
      <w:r w:rsidRPr="00936693">
        <w:rPr>
          <w:bCs/>
          <w:vertAlign w:val="subscript"/>
        </w:rPr>
        <w:t>2017</w:t>
      </w:r>
      <w:r w:rsidRPr="00936693">
        <w:rPr>
          <w:bCs/>
        </w:rPr>
        <w:t>, Пндфлi</w:t>
      </w:r>
      <w:r w:rsidRPr="00936693">
        <w:rPr>
          <w:bCs/>
          <w:vertAlign w:val="subscript"/>
        </w:rPr>
        <w:t>2018</w:t>
      </w:r>
      <w:r w:rsidRPr="00936693">
        <w:rPr>
          <w:bCs/>
        </w:rPr>
        <w:t>, Пндфлi</w:t>
      </w:r>
      <w:r w:rsidRPr="00936693">
        <w:rPr>
          <w:bCs/>
          <w:vertAlign w:val="subscript"/>
        </w:rPr>
        <w:t>2019</w:t>
      </w:r>
      <w:r w:rsidRPr="00936693">
        <w:rPr>
          <w:bCs/>
        </w:rPr>
        <w:t xml:space="preserve"> – расчетные налоговые поступления по налогу</w:t>
      </w:r>
      <w:r>
        <w:rPr>
          <w:bCs/>
        </w:rPr>
        <w:br/>
      </w:r>
      <w:r w:rsidRPr="00936693">
        <w:rPr>
          <w:bCs/>
        </w:rPr>
        <w:t xml:space="preserve">на доходы физических лиц в бюджет </w:t>
      </w:r>
      <w:r>
        <w:rPr>
          <w:bCs/>
        </w:rPr>
        <w:t xml:space="preserve"> </w:t>
      </w:r>
      <w:r w:rsidRPr="00936693">
        <w:rPr>
          <w:bCs/>
        </w:rPr>
        <w:t xml:space="preserve"> городского округа на 2017 год и на плановый период 2018 и 2019 годов;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  <w:lang w:val="en-US"/>
        </w:rPr>
        <w:t>H</w:t>
      </w:r>
      <w:r w:rsidRPr="00936693">
        <w:rPr>
          <w:bCs/>
        </w:rPr>
        <w:t xml:space="preserve"> – </w:t>
      </w:r>
      <w:r>
        <w:rPr>
          <w:bCs/>
        </w:rPr>
        <w:t xml:space="preserve">норматив </w:t>
      </w:r>
      <w:r w:rsidRPr="00936693">
        <w:rPr>
          <w:bCs/>
        </w:rPr>
        <w:t xml:space="preserve">зачисления налога на доходы физических лиц в бюджет городского округа в размере </w:t>
      </w:r>
      <w:r>
        <w:rPr>
          <w:bCs/>
        </w:rPr>
        <w:t>1</w:t>
      </w:r>
      <w:r w:rsidRPr="00936693">
        <w:rPr>
          <w:bCs/>
        </w:rPr>
        <w:t>5 процентов.</w:t>
      </w:r>
    </w:p>
    <w:p w:rsidR="00F7560A" w:rsidRPr="00936693" w:rsidRDefault="00F7560A" w:rsidP="00561B7E">
      <w:pPr>
        <w:jc w:val="center"/>
        <w:rPr>
          <w:b/>
          <w:bCs/>
          <w:i/>
        </w:rPr>
      </w:pPr>
      <w:r w:rsidRPr="00936693">
        <w:rPr>
          <w:b/>
          <w:bCs/>
          <w:i/>
        </w:rPr>
        <w:t>1.1.2. Налог, взимаемый в связи с применением упрощенной системы</w:t>
      </w:r>
      <w:r>
        <w:rPr>
          <w:b/>
          <w:bCs/>
          <w:i/>
        </w:rPr>
        <w:t xml:space="preserve"> </w:t>
      </w:r>
      <w:r w:rsidRPr="00936693">
        <w:rPr>
          <w:b/>
          <w:bCs/>
          <w:i/>
        </w:rPr>
        <w:t>налогообложения</w:t>
      </w:r>
    </w:p>
    <w:p w:rsidR="00F7560A" w:rsidRPr="00936693" w:rsidRDefault="00F7560A" w:rsidP="00561B7E">
      <w:pPr>
        <w:rPr>
          <w:bCs/>
          <w:i/>
          <w:iCs/>
        </w:rPr>
      </w:pP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Налоговый потенциал по налогу, взимаемому в связи с применением упрощенной системы налогообложения или расчетные налоговые поступления налога, взимаемого в связи</w:t>
      </w:r>
      <w:r>
        <w:rPr>
          <w:bCs/>
        </w:rPr>
        <w:br/>
      </w:r>
      <w:r w:rsidRPr="00936693">
        <w:rPr>
          <w:bCs/>
        </w:rPr>
        <w:t xml:space="preserve">с применением упрощенной системы налогообложения в </w:t>
      </w:r>
      <w:r>
        <w:rPr>
          <w:bCs/>
        </w:rPr>
        <w:t>бюджет</w:t>
      </w:r>
      <w:r>
        <w:rPr>
          <w:bCs/>
        </w:rPr>
        <w:br/>
      </w:r>
      <w:r w:rsidRPr="00936693">
        <w:rPr>
          <w:bCs/>
        </w:rPr>
        <w:t xml:space="preserve"> </w:t>
      </w:r>
      <w:r>
        <w:rPr>
          <w:bCs/>
        </w:rPr>
        <w:t>городского округа</w:t>
      </w:r>
      <w:r w:rsidRPr="00936693">
        <w:rPr>
          <w:bCs/>
        </w:rPr>
        <w:t>, определ</w:t>
      </w:r>
      <w:r>
        <w:rPr>
          <w:bCs/>
        </w:rPr>
        <w:t>е</w:t>
      </w:r>
      <w:r w:rsidRPr="00936693">
        <w:rPr>
          <w:bCs/>
        </w:rPr>
        <w:t>н</w:t>
      </w:r>
      <w:r>
        <w:rPr>
          <w:bCs/>
        </w:rPr>
        <w:t>ы</w:t>
      </w:r>
      <w:r w:rsidRPr="00936693">
        <w:rPr>
          <w:bCs/>
        </w:rPr>
        <w:t xml:space="preserve"> по следующей формуле: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Ni</w:t>
      </w:r>
      <w:r w:rsidRPr="00936693">
        <w:rPr>
          <w:bCs/>
          <w:vertAlign w:val="subscript"/>
        </w:rPr>
        <w:t>2017</w:t>
      </w:r>
      <w:r w:rsidRPr="00936693">
        <w:rPr>
          <w:bCs/>
        </w:rPr>
        <w:t xml:space="preserve"> = (Ннi x Кнб</w:t>
      </w:r>
      <w:r w:rsidRPr="00936693">
        <w:rPr>
          <w:bCs/>
          <w:lang w:val="en-US"/>
        </w:rPr>
        <w:t>i</w:t>
      </w:r>
      <w:r w:rsidRPr="00936693">
        <w:rPr>
          <w:bCs/>
        </w:rPr>
        <w:t xml:space="preserve"> + Ндоп</w:t>
      </w:r>
      <w:r w:rsidRPr="00936693">
        <w:rPr>
          <w:bCs/>
          <w:lang w:val="en-US"/>
        </w:rPr>
        <w:t>i</w:t>
      </w:r>
      <w:r w:rsidRPr="00936693">
        <w:rPr>
          <w:bCs/>
          <w:vertAlign w:val="subscript"/>
        </w:rPr>
        <w:t>2017</w:t>
      </w:r>
      <w:r w:rsidRPr="00936693">
        <w:rPr>
          <w:bCs/>
        </w:rPr>
        <w:t>) х Н</w:t>
      </w:r>
      <w:r w:rsidRPr="00936693">
        <w:rPr>
          <w:bCs/>
          <w:vertAlign w:val="subscript"/>
        </w:rPr>
        <w:t>ед</w:t>
      </w:r>
      <w:r w:rsidRPr="00936693">
        <w:rPr>
          <w:bCs/>
        </w:rPr>
        <w:t>/ 100;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  <w:lang w:val="fr-FR"/>
        </w:rPr>
        <w:t>Ni</w:t>
      </w:r>
      <w:r w:rsidRPr="00936693">
        <w:rPr>
          <w:bCs/>
          <w:vertAlign w:val="subscript"/>
        </w:rPr>
        <w:t>2018</w:t>
      </w:r>
      <w:r w:rsidRPr="00936693">
        <w:rPr>
          <w:bCs/>
        </w:rPr>
        <w:t xml:space="preserve"> = (</w:t>
      </w:r>
      <w:r w:rsidRPr="00936693">
        <w:rPr>
          <w:bCs/>
          <w:lang w:val="fr-FR"/>
        </w:rPr>
        <w:t>Ni</w:t>
      </w:r>
      <w:r w:rsidRPr="00936693">
        <w:rPr>
          <w:bCs/>
          <w:vertAlign w:val="subscript"/>
        </w:rPr>
        <w:t>2017</w:t>
      </w:r>
      <w:r w:rsidRPr="00936693">
        <w:rPr>
          <w:bCs/>
        </w:rPr>
        <w:t xml:space="preserve"> </w:t>
      </w:r>
      <w:r w:rsidRPr="00936693">
        <w:rPr>
          <w:bCs/>
          <w:lang w:val="fr-FR"/>
        </w:rPr>
        <w:t>x</w:t>
      </w:r>
      <w:r w:rsidRPr="00936693">
        <w:rPr>
          <w:bCs/>
        </w:rPr>
        <w:t xml:space="preserve"> Кнб</w:t>
      </w:r>
      <w:r w:rsidRPr="00936693">
        <w:rPr>
          <w:bCs/>
          <w:lang w:val="en-US"/>
        </w:rPr>
        <w:t>i</w:t>
      </w:r>
      <w:r w:rsidRPr="00936693">
        <w:rPr>
          <w:bCs/>
        </w:rPr>
        <w:t xml:space="preserve"> + Ндоп</w:t>
      </w:r>
      <w:r w:rsidRPr="00936693">
        <w:rPr>
          <w:bCs/>
          <w:lang w:val="en-US"/>
        </w:rPr>
        <w:t>i</w:t>
      </w:r>
      <w:r w:rsidRPr="00936693">
        <w:rPr>
          <w:bCs/>
          <w:vertAlign w:val="subscript"/>
        </w:rPr>
        <w:t>2018</w:t>
      </w:r>
      <w:r w:rsidRPr="00936693">
        <w:rPr>
          <w:bCs/>
        </w:rPr>
        <w:t>) х Н</w:t>
      </w:r>
      <w:r w:rsidRPr="00936693">
        <w:rPr>
          <w:bCs/>
          <w:vertAlign w:val="subscript"/>
        </w:rPr>
        <w:t>ед</w:t>
      </w:r>
      <w:r w:rsidRPr="00936693">
        <w:rPr>
          <w:bCs/>
        </w:rPr>
        <w:t xml:space="preserve"> / 100;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Ni</w:t>
      </w:r>
      <w:r w:rsidRPr="00936693">
        <w:rPr>
          <w:bCs/>
          <w:vertAlign w:val="subscript"/>
        </w:rPr>
        <w:t>2019</w:t>
      </w:r>
      <w:r w:rsidRPr="00936693">
        <w:rPr>
          <w:bCs/>
        </w:rPr>
        <w:t xml:space="preserve"> = (Ni</w:t>
      </w:r>
      <w:r w:rsidRPr="00936693">
        <w:rPr>
          <w:bCs/>
          <w:vertAlign w:val="subscript"/>
        </w:rPr>
        <w:t>2018</w:t>
      </w:r>
      <w:r w:rsidRPr="00936693">
        <w:rPr>
          <w:bCs/>
        </w:rPr>
        <w:t xml:space="preserve"> x Кнб</w:t>
      </w:r>
      <w:r w:rsidRPr="00936693">
        <w:rPr>
          <w:bCs/>
          <w:lang w:val="en-US"/>
        </w:rPr>
        <w:t>i</w:t>
      </w:r>
      <w:r w:rsidRPr="00936693">
        <w:rPr>
          <w:bCs/>
        </w:rPr>
        <w:t xml:space="preserve"> + Ннк</w:t>
      </w:r>
      <w:r w:rsidRPr="00936693">
        <w:rPr>
          <w:bCs/>
          <w:lang w:val="en-US"/>
        </w:rPr>
        <w:t>i</w:t>
      </w:r>
      <w:r w:rsidRPr="00936693">
        <w:rPr>
          <w:bCs/>
          <w:vertAlign w:val="subscript"/>
        </w:rPr>
        <w:t>2019</w:t>
      </w:r>
      <w:r w:rsidRPr="00936693">
        <w:rPr>
          <w:bCs/>
        </w:rPr>
        <w:t>) х Н</w:t>
      </w:r>
      <w:r w:rsidRPr="00936693">
        <w:rPr>
          <w:bCs/>
          <w:vertAlign w:val="subscript"/>
        </w:rPr>
        <w:t>ед</w:t>
      </w:r>
      <w:r w:rsidRPr="00936693">
        <w:rPr>
          <w:bCs/>
        </w:rPr>
        <w:t>/ 100, где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Ni</w:t>
      </w:r>
      <w:r w:rsidRPr="00936693">
        <w:rPr>
          <w:bCs/>
          <w:vertAlign w:val="subscript"/>
        </w:rPr>
        <w:t>2017</w:t>
      </w:r>
      <w:r w:rsidRPr="00936693">
        <w:rPr>
          <w:bCs/>
        </w:rPr>
        <w:t>, Ni</w:t>
      </w:r>
      <w:r w:rsidRPr="00936693">
        <w:rPr>
          <w:bCs/>
          <w:vertAlign w:val="subscript"/>
        </w:rPr>
        <w:t>2018</w:t>
      </w:r>
      <w:r w:rsidRPr="00936693">
        <w:rPr>
          <w:bCs/>
        </w:rPr>
        <w:t>, Ni</w:t>
      </w:r>
      <w:r w:rsidRPr="00936693">
        <w:rPr>
          <w:bCs/>
          <w:vertAlign w:val="subscript"/>
        </w:rPr>
        <w:t>2019</w:t>
      </w:r>
      <w:r w:rsidRPr="00936693">
        <w:rPr>
          <w:bCs/>
        </w:rPr>
        <w:t xml:space="preserve"> – налоговый потенциал по налогу, взимаемому в связи с применением упрощенной системы налогообложения по бюджету </w:t>
      </w:r>
      <w:r>
        <w:rPr>
          <w:bCs/>
        </w:rPr>
        <w:t xml:space="preserve"> </w:t>
      </w:r>
      <w:r w:rsidRPr="00936693">
        <w:rPr>
          <w:bCs/>
        </w:rPr>
        <w:t xml:space="preserve"> городского округа на 2017 год и на плановый период 2018 и 2019 годов;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Нн</w:t>
      </w:r>
      <w:r w:rsidRPr="00936693">
        <w:rPr>
          <w:bCs/>
          <w:lang w:val="en-US"/>
        </w:rPr>
        <w:t>i</w:t>
      </w:r>
      <w:r w:rsidRPr="00936693">
        <w:rPr>
          <w:bCs/>
        </w:rPr>
        <w:t xml:space="preserve"> – сумма начисленного к уплате налога, взимаемого в связи с применением упрощенной системы налогообложения налоговыми органами на территории </w:t>
      </w:r>
      <w:r w:rsidRPr="00A76D5F">
        <w:rPr>
          <w:bCs/>
        </w:rPr>
        <w:t xml:space="preserve"> </w:t>
      </w:r>
      <w:r w:rsidRPr="00936693">
        <w:rPr>
          <w:bCs/>
        </w:rPr>
        <w:t xml:space="preserve"> городского округа;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Кнб</w:t>
      </w:r>
      <w:r w:rsidRPr="00936693">
        <w:rPr>
          <w:bCs/>
          <w:lang w:val="en-US"/>
        </w:rPr>
        <w:t>i</w:t>
      </w:r>
      <w:r w:rsidRPr="00936693">
        <w:rPr>
          <w:bCs/>
        </w:rPr>
        <w:t xml:space="preserve"> – коэффициент увеличения налогооблагаемой базы </w:t>
      </w:r>
      <w:r>
        <w:rPr>
          <w:bCs/>
        </w:rPr>
        <w:t xml:space="preserve"> </w:t>
      </w:r>
      <w:r w:rsidRPr="00936693">
        <w:rPr>
          <w:bCs/>
        </w:rPr>
        <w:t>городского округа, определенный по следующей формуле: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Кнб</w:t>
      </w:r>
      <w:r w:rsidRPr="00936693">
        <w:rPr>
          <w:bCs/>
          <w:lang w:val="en-US"/>
        </w:rPr>
        <w:t>i</w:t>
      </w:r>
      <w:r w:rsidRPr="00936693">
        <w:rPr>
          <w:bCs/>
        </w:rPr>
        <w:t xml:space="preserve"> = Нн</w:t>
      </w:r>
      <w:r w:rsidRPr="00936693">
        <w:rPr>
          <w:bCs/>
          <w:lang w:val="en-US"/>
        </w:rPr>
        <w:t>i</w:t>
      </w:r>
      <w:r w:rsidRPr="00936693">
        <w:rPr>
          <w:bCs/>
          <w:vertAlign w:val="subscript"/>
        </w:rPr>
        <w:t>отч</w:t>
      </w:r>
      <w:r w:rsidRPr="00936693">
        <w:rPr>
          <w:bCs/>
        </w:rPr>
        <w:t xml:space="preserve"> / Нн</w:t>
      </w:r>
      <w:r w:rsidRPr="00936693">
        <w:rPr>
          <w:bCs/>
          <w:lang w:val="en-US"/>
        </w:rPr>
        <w:t>i</w:t>
      </w:r>
      <w:r w:rsidRPr="00936693">
        <w:rPr>
          <w:bCs/>
          <w:vertAlign w:val="subscript"/>
        </w:rPr>
        <w:t>(отч-1)</w:t>
      </w:r>
      <w:r w:rsidRPr="00936693">
        <w:rPr>
          <w:bCs/>
        </w:rPr>
        <w:t>, где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Нн</w:t>
      </w:r>
      <w:r w:rsidRPr="00936693">
        <w:rPr>
          <w:bCs/>
          <w:lang w:val="en-US"/>
        </w:rPr>
        <w:t>i</w:t>
      </w:r>
      <w:r w:rsidRPr="00936693">
        <w:rPr>
          <w:bCs/>
          <w:vertAlign w:val="subscript"/>
        </w:rPr>
        <w:t>отч</w:t>
      </w:r>
      <w:r w:rsidRPr="00936693">
        <w:rPr>
          <w:bCs/>
        </w:rPr>
        <w:t xml:space="preserve"> и Нн</w:t>
      </w:r>
      <w:r w:rsidRPr="00936693">
        <w:rPr>
          <w:bCs/>
          <w:lang w:val="en-US"/>
        </w:rPr>
        <w:t>i</w:t>
      </w:r>
      <w:r w:rsidRPr="00936693">
        <w:rPr>
          <w:bCs/>
          <w:vertAlign w:val="subscript"/>
        </w:rPr>
        <w:t xml:space="preserve">(отч-1) </w:t>
      </w:r>
      <w:r w:rsidRPr="00936693">
        <w:rPr>
          <w:bCs/>
        </w:rPr>
        <w:t>– сумма налога, начисленная к уплате городского округа в отчетном и предыдущем годах;</w:t>
      </w:r>
    </w:p>
    <w:p w:rsidR="00F7560A" w:rsidRPr="00936693" w:rsidRDefault="00F7560A" w:rsidP="00561B7E">
      <w:pPr>
        <w:rPr>
          <w:bCs/>
        </w:rPr>
      </w:pPr>
      <w:r w:rsidRPr="00936693">
        <w:t>В случае если коэффициент увеличения налогооблагаемой базы городского округа выше среднего коэффициента, сложившегося по муниципальным образованиям, применяется коэффициент – 1,12</w:t>
      </w:r>
      <w:r w:rsidRPr="00936693">
        <w:rPr>
          <w:bCs/>
        </w:rPr>
        <w:t>;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Ндоп</w:t>
      </w:r>
      <w:r w:rsidRPr="00936693">
        <w:rPr>
          <w:bCs/>
          <w:lang w:val="en-US"/>
        </w:rPr>
        <w:t>i</w:t>
      </w:r>
      <w:r w:rsidRPr="00936693">
        <w:rPr>
          <w:bCs/>
          <w:vertAlign w:val="subscript"/>
        </w:rPr>
        <w:t xml:space="preserve">2017 </w:t>
      </w:r>
      <w:r w:rsidRPr="00936693">
        <w:rPr>
          <w:bCs/>
        </w:rPr>
        <w:t>и Ндоп</w:t>
      </w:r>
      <w:r w:rsidRPr="00936693">
        <w:rPr>
          <w:bCs/>
          <w:lang w:val="en-US"/>
        </w:rPr>
        <w:t>i</w:t>
      </w:r>
      <w:r w:rsidRPr="00936693">
        <w:rPr>
          <w:bCs/>
          <w:vertAlign w:val="subscript"/>
        </w:rPr>
        <w:t>2018</w:t>
      </w:r>
      <w:r w:rsidRPr="00936693">
        <w:rPr>
          <w:bCs/>
        </w:rPr>
        <w:t xml:space="preserve"> – суммы дополнительного налога, в связи с увеличением</w:t>
      </w:r>
      <w:r>
        <w:rPr>
          <w:bCs/>
        </w:rPr>
        <w:br/>
      </w:r>
      <w:r w:rsidRPr="00936693">
        <w:rPr>
          <w:bCs/>
        </w:rPr>
        <w:t>с 01.01.2017 предельных размеров доходов организации, ограничивающего право перехода на упрощенную систему налогообложения, предельного размера доходов организации</w:t>
      </w:r>
      <w:r>
        <w:rPr>
          <w:bCs/>
        </w:rPr>
        <w:br/>
      </w:r>
      <w:r w:rsidRPr="00936693">
        <w:rPr>
          <w:bCs/>
        </w:rPr>
        <w:t>и величины остаточной стоимости основных средств, ограничивающих право применения упрощенной системы налогообложения на территории  городского округа на 2017 и 2018 годы;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Ннк</w:t>
      </w:r>
      <w:r w:rsidRPr="00936693">
        <w:rPr>
          <w:bCs/>
          <w:lang w:val="en-US"/>
        </w:rPr>
        <w:t>i</w:t>
      </w:r>
      <w:r w:rsidRPr="00936693">
        <w:rPr>
          <w:bCs/>
          <w:vertAlign w:val="subscript"/>
        </w:rPr>
        <w:t>2019</w:t>
      </w:r>
      <w:r w:rsidRPr="00936693">
        <w:rPr>
          <w:bCs/>
        </w:rPr>
        <w:t xml:space="preserve"> – сумма дополнительного налога, в связи с окончанием срока действия</w:t>
      </w:r>
      <w:r>
        <w:rPr>
          <w:bCs/>
        </w:rPr>
        <w:br/>
      </w:r>
      <w:r w:rsidRPr="00936693">
        <w:rPr>
          <w:bCs/>
        </w:rPr>
        <w:t>с 01.01.2019 «налоговых каникул» для вновь зарегистрированных индивидуальных предпринимателей на территории  городского округа на 2019 год;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  <w:lang w:val="en-US"/>
        </w:rPr>
        <w:lastRenderedPageBreak/>
        <w:t>H</w:t>
      </w:r>
      <w:r w:rsidRPr="00936693">
        <w:rPr>
          <w:bCs/>
          <w:vertAlign w:val="subscript"/>
        </w:rPr>
        <w:t>ед</w:t>
      </w:r>
      <w:r w:rsidRPr="00936693">
        <w:rPr>
          <w:bCs/>
        </w:rPr>
        <w:t xml:space="preserve"> – единый норматив отчислений от налога, взимаемого в связи с применением упрощенной системы налогообложения в </w:t>
      </w:r>
      <w:r>
        <w:rPr>
          <w:bCs/>
        </w:rPr>
        <w:t>бюджет</w:t>
      </w:r>
      <w:r w:rsidRPr="00936693">
        <w:rPr>
          <w:bCs/>
        </w:rPr>
        <w:t xml:space="preserve">  </w:t>
      </w:r>
      <w:r>
        <w:rPr>
          <w:bCs/>
        </w:rPr>
        <w:t>городского округа</w:t>
      </w:r>
      <w:r w:rsidRPr="00936693">
        <w:rPr>
          <w:bCs/>
        </w:rPr>
        <w:t xml:space="preserve"> в соответствии с законодательством Московской области в размере 50 процентов.</w:t>
      </w:r>
    </w:p>
    <w:p w:rsidR="00F7560A" w:rsidRPr="00936693" w:rsidRDefault="00F7560A" w:rsidP="00561B7E">
      <w:pPr>
        <w:jc w:val="center"/>
        <w:rPr>
          <w:b/>
          <w:bCs/>
          <w:i/>
        </w:rPr>
      </w:pPr>
    </w:p>
    <w:p w:rsidR="00F7560A" w:rsidRDefault="00F7560A" w:rsidP="00561B7E">
      <w:pPr>
        <w:jc w:val="center"/>
        <w:rPr>
          <w:b/>
          <w:bCs/>
          <w:i/>
        </w:rPr>
      </w:pPr>
      <w:r w:rsidRPr="00936693">
        <w:rPr>
          <w:b/>
          <w:bCs/>
          <w:i/>
        </w:rPr>
        <w:t>1.1.3. Доходы от уплаты акцизов на автомобильный и прямогонный бензин, дизельное топливо, моторные масла для дизельных и (или) карбюраторных (инжекторных) двигателей</w:t>
      </w:r>
    </w:p>
    <w:p w:rsidR="00F7560A" w:rsidRPr="00936693" w:rsidRDefault="00F7560A" w:rsidP="00561B7E">
      <w:pPr>
        <w:jc w:val="center"/>
        <w:rPr>
          <w:b/>
          <w:bCs/>
          <w:i/>
        </w:rPr>
      </w:pP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Расчетные налоговые поступления по доходам от уплаты акцизов на автомобильный</w:t>
      </w:r>
      <w:r>
        <w:rPr>
          <w:bCs/>
        </w:rPr>
        <w:br/>
      </w:r>
      <w:r w:rsidRPr="00936693">
        <w:rPr>
          <w:bCs/>
        </w:rPr>
        <w:t xml:space="preserve">и прямогонный бензин, дизельное топливо, моторные масла для дизельных и (или) карбюраторных (инжекторных) двигателей в </w:t>
      </w:r>
      <w:r>
        <w:rPr>
          <w:bCs/>
        </w:rPr>
        <w:t>бюджет</w:t>
      </w:r>
      <w:r w:rsidRPr="00936693">
        <w:rPr>
          <w:bCs/>
        </w:rPr>
        <w:t xml:space="preserve">  </w:t>
      </w:r>
      <w:r>
        <w:rPr>
          <w:bCs/>
        </w:rPr>
        <w:t>городского округа</w:t>
      </w:r>
      <w:r w:rsidRPr="00936693">
        <w:rPr>
          <w:bCs/>
        </w:rPr>
        <w:t xml:space="preserve"> рассчитаны по формуле: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П</w:t>
      </w:r>
      <w:r w:rsidRPr="00936693">
        <w:rPr>
          <w:bCs/>
          <w:lang w:val="en-US"/>
        </w:rPr>
        <w:t>i</w:t>
      </w:r>
      <w:r w:rsidRPr="00936693">
        <w:rPr>
          <w:bCs/>
          <w:vertAlign w:val="subscript"/>
        </w:rPr>
        <w:t>2017</w:t>
      </w:r>
      <w:r w:rsidRPr="00936693">
        <w:rPr>
          <w:bCs/>
        </w:rPr>
        <w:t xml:space="preserve"> = ∑Акц</w:t>
      </w:r>
      <w:r w:rsidRPr="00936693">
        <w:rPr>
          <w:bCs/>
          <w:vertAlign w:val="subscript"/>
        </w:rPr>
        <w:t xml:space="preserve">2017 </w:t>
      </w:r>
      <w:r w:rsidRPr="00936693">
        <w:rPr>
          <w:bCs/>
        </w:rPr>
        <w:t>х Н</w:t>
      </w:r>
      <w:r w:rsidRPr="00936693">
        <w:rPr>
          <w:bCs/>
          <w:lang w:val="en-US"/>
        </w:rPr>
        <w:t>i</w:t>
      </w:r>
      <w:r w:rsidRPr="00936693">
        <w:rPr>
          <w:bCs/>
        </w:rPr>
        <w:t xml:space="preserve"> / 100;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П</w:t>
      </w:r>
      <w:r w:rsidRPr="00936693">
        <w:rPr>
          <w:bCs/>
          <w:lang w:val="en-US"/>
        </w:rPr>
        <w:t>i</w:t>
      </w:r>
      <w:r w:rsidRPr="00936693">
        <w:rPr>
          <w:bCs/>
          <w:vertAlign w:val="subscript"/>
        </w:rPr>
        <w:t>2018</w:t>
      </w:r>
      <w:r w:rsidRPr="00936693">
        <w:rPr>
          <w:bCs/>
        </w:rPr>
        <w:t xml:space="preserve"> = ∑Акц</w:t>
      </w:r>
      <w:r w:rsidRPr="00936693">
        <w:rPr>
          <w:bCs/>
          <w:vertAlign w:val="subscript"/>
        </w:rPr>
        <w:t xml:space="preserve">2018 </w:t>
      </w:r>
      <w:r w:rsidRPr="00936693">
        <w:rPr>
          <w:bCs/>
        </w:rPr>
        <w:t>х Н</w:t>
      </w:r>
      <w:r w:rsidRPr="00936693">
        <w:rPr>
          <w:bCs/>
          <w:lang w:val="en-US"/>
        </w:rPr>
        <w:t>i</w:t>
      </w:r>
      <w:r w:rsidRPr="00936693">
        <w:rPr>
          <w:bCs/>
        </w:rPr>
        <w:t xml:space="preserve"> / 100;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П</w:t>
      </w:r>
      <w:r w:rsidRPr="00936693">
        <w:rPr>
          <w:bCs/>
          <w:lang w:val="en-US"/>
        </w:rPr>
        <w:t>i</w:t>
      </w:r>
      <w:r w:rsidRPr="00936693">
        <w:rPr>
          <w:bCs/>
          <w:vertAlign w:val="subscript"/>
        </w:rPr>
        <w:t>2019</w:t>
      </w:r>
      <w:r w:rsidRPr="00936693">
        <w:rPr>
          <w:bCs/>
        </w:rPr>
        <w:t xml:space="preserve"> = ∑Акц</w:t>
      </w:r>
      <w:r w:rsidRPr="00936693">
        <w:rPr>
          <w:bCs/>
          <w:vertAlign w:val="subscript"/>
        </w:rPr>
        <w:t xml:space="preserve">2019 </w:t>
      </w:r>
      <w:r w:rsidRPr="00936693">
        <w:rPr>
          <w:bCs/>
        </w:rPr>
        <w:t>х Н</w:t>
      </w:r>
      <w:r w:rsidRPr="00936693">
        <w:rPr>
          <w:bCs/>
          <w:lang w:val="en-US"/>
        </w:rPr>
        <w:t>i</w:t>
      </w:r>
      <w:r w:rsidRPr="00936693">
        <w:rPr>
          <w:bCs/>
        </w:rPr>
        <w:t xml:space="preserve"> / 100, где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П</w:t>
      </w:r>
      <w:r w:rsidRPr="00936693">
        <w:rPr>
          <w:bCs/>
          <w:lang w:val="en-US"/>
        </w:rPr>
        <w:t>i</w:t>
      </w:r>
      <w:r w:rsidRPr="00936693">
        <w:rPr>
          <w:bCs/>
          <w:vertAlign w:val="subscript"/>
        </w:rPr>
        <w:t>2017, 2018, 2019</w:t>
      </w:r>
      <w:r w:rsidRPr="00936693">
        <w:rPr>
          <w:bCs/>
        </w:rPr>
        <w:t xml:space="preserve"> – расчетные налоговые поступления доходов от уплаты акцизов</w:t>
      </w:r>
      <w:r>
        <w:rPr>
          <w:bCs/>
        </w:rPr>
        <w:br/>
      </w:r>
      <w:r w:rsidRPr="00936693">
        <w:rPr>
          <w:bCs/>
        </w:rPr>
        <w:t>на автомобильный и прямогонный бензин, дизельное топливо, моторные масла для дизельных</w:t>
      </w:r>
      <w:r>
        <w:rPr>
          <w:bCs/>
        </w:rPr>
        <w:br/>
      </w:r>
      <w:r w:rsidRPr="00936693">
        <w:rPr>
          <w:bCs/>
        </w:rPr>
        <w:t xml:space="preserve">и (или) карбюраторных (инжекторных) двигателей в бюджет  городского округа на 2017 год и на плановый период 2018 и 2019 годов; 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∑Акн</w:t>
      </w:r>
      <w:r w:rsidRPr="00936693">
        <w:rPr>
          <w:bCs/>
          <w:vertAlign w:val="subscript"/>
        </w:rPr>
        <w:t xml:space="preserve">2017, </w:t>
      </w:r>
      <w:r w:rsidRPr="00936693">
        <w:rPr>
          <w:bCs/>
        </w:rPr>
        <w:t>∑Акн</w:t>
      </w:r>
      <w:r w:rsidRPr="00936693">
        <w:rPr>
          <w:bCs/>
          <w:vertAlign w:val="subscript"/>
        </w:rPr>
        <w:t xml:space="preserve">2018, </w:t>
      </w:r>
      <w:r w:rsidRPr="00936693">
        <w:rPr>
          <w:bCs/>
        </w:rPr>
        <w:t>∑Акн</w:t>
      </w:r>
      <w:r w:rsidRPr="00936693">
        <w:rPr>
          <w:bCs/>
          <w:vertAlign w:val="subscript"/>
        </w:rPr>
        <w:t xml:space="preserve">2019 </w:t>
      </w:r>
      <w:r w:rsidRPr="00936693">
        <w:rPr>
          <w:bCs/>
        </w:rPr>
        <w:t>– общая сумма доходов от уплаты акцизов</w:t>
      </w:r>
      <w:r>
        <w:rPr>
          <w:bCs/>
        </w:rPr>
        <w:br/>
      </w:r>
      <w:r w:rsidRPr="00936693">
        <w:rPr>
          <w:bCs/>
        </w:rPr>
        <w:t>на автомобильный и прямогонный бензин, дизельное топливо, моторные масла для дизельных</w:t>
      </w:r>
      <w:r>
        <w:rPr>
          <w:bCs/>
        </w:rPr>
        <w:br/>
      </w:r>
      <w:r w:rsidRPr="00936693">
        <w:rPr>
          <w:bCs/>
        </w:rPr>
        <w:t>и (или) карбюраторных (инжекторных) двигателей, подлежащая распределению</w:t>
      </w:r>
      <w:r>
        <w:rPr>
          <w:bCs/>
        </w:rPr>
        <w:br/>
      </w:r>
      <w:r w:rsidRPr="00936693">
        <w:rPr>
          <w:bCs/>
        </w:rPr>
        <w:t>в консолидированный бюджет Московской области на 2017 год и на плановый период 2018</w:t>
      </w:r>
      <w:r>
        <w:rPr>
          <w:bCs/>
        </w:rPr>
        <w:br/>
      </w:r>
      <w:r w:rsidRPr="00936693">
        <w:rPr>
          <w:bCs/>
        </w:rPr>
        <w:t>и 2019 годов;</w:t>
      </w:r>
    </w:p>
    <w:p w:rsidR="00F7560A" w:rsidRPr="00936693" w:rsidRDefault="00F7560A" w:rsidP="00561B7E">
      <w:pPr>
        <w:rPr>
          <w:bCs/>
        </w:rPr>
      </w:pPr>
      <w:r w:rsidRPr="00936693">
        <w:t>Н</w:t>
      </w:r>
      <w:r w:rsidRPr="00936693">
        <w:rPr>
          <w:lang w:val="en-US"/>
        </w:rPr>
        <w:t>i</w:t>
      </w:r>
      <w:r w:rsidRPr="00936693">
        <w:t xml:space="preserve"> – </w:t>
      </w:r>
      <w:r w:rsidRPr="00936693">
        <w:rPr>
          <w:bCs/>
        </w:rPr>
        <w:t>норматив отчислений от доходов от уплаты акцизов на автомобильный</w:t>
      </w:r>
      <w:r>
        <w:rPr>
          <w:bCs/>
        </w:rPr>
        <w:br/>
      </w:r>
      <w:r w:rsidRPr="00936693">
        <w:rPr>
          <w:bCs/>
        </w:rPr>
        <w:t xml:space="preserve">и прямогонный бензин, дизельное топливо, моторные масла для дизельных и (или) карбюраторных (инжекторных) двигателей в </w:t>
      </w:r>
      <w:r>
        <w:rPr>
          <w:bCs/>
        </w:rPr>
        <w:t>бюджет</w:t>
      </w:r>
      <w:r w:rsidRPr="00936693">
        <w:rPr>
          <w:bCs/>
        </w:rPr>
        <w:t xml:space="preserve"> </w:t>
      </w:r>
      <w:r>
        <w:rPr>
          <w:bCs/>
        </w:rPr>
        <w:t>городского округа</w:t>
      </w:r>
      <w:r w:rsidRPr="00936693">
        <w:rPr>
          <w:bCs/>
        </w:rPr>
        <w:t>, установленный Законом о бюджете Московской области на 2017 год и плановый период 2018 и 2019 годов.</w:t>
      </w:r>
    </w:p>
    <w:p w:rsidR="00F7560A" w:rsidRPr="00936693" w:rsidRDefault="00F7560A" w:rsidP="00561B7E">
      <w:pPr>
        <w:jc w:val="center"/>
        <w:rPr>
          <w:b/>
          <w:bCs/>
          <w:i/>
        </w:rPr>
      </w:pPr>
    </w:p>
    <w:p w:rsidR="00F7560A" w:rsidRPr="00936693" w:rsidRDefault="00F7560A" w:rsidP="00561B7E">
      <w:pPr>
        <w:jc w:val="center"/>
        <w:rPr>
          <w:b/>
          <w:bCs/>
          <w:i/>
          <w:iCs/>
        </w:rPr>
      </w:pPr>
      <w:r w:rsidRPr="00936693">
        <w:rPr>
          <w:b/>
          <w:bCs/>
          <w:i/>
        </w:rPr>
        <w:t>1.1.4. Налог, взимаемый в связи с применением патентной системы налогообложения</w:t>
      </w:r>
    </w:p>
    <w:p w:rsidR="00F7560A" w:rsidRPr="00936693" w:rsidRDefault="00F7560A" w:rsidP="00561B7E">
      <w:pPr>
        <w:rPr>
          <w:bCs/>
        </w:rPr>
      </w:pPr>
    </w:p>
    <w:p w:rsidR="00F7560A" w:rsidRPr="00936693" w:rsidRDefault="00F7560A" w:rsidP="00561B7E">
      <w:r w:rsidRPr="00936693">
        <w:t>Налоговый потенциал по налогу, взимаемому в связи с применением патентной системы налогообложения</w:t>
      </w:r>
      <w:r>
        <w:t xml:space="preserve"> </w:t>
      </w:r>
      <w:r w:rsidRPr="00936693">
        <w:t xml:space="preserve">в </w:t>
      </w:r>
      <w:r>
        <w:t>бюджет</w:t>
      </w:r>
      <w:r w:rsidRPr="00936693">
        <w:t xml:space="preserve"> </w:t>
      </w:r>
      <w:r>
        <w:t>городского округа</w:t>
      </w:r>
      <w:r w:rsidRPr="00936693">
        <w:t>, определен</w:t>
      </w:r>
      <w:r>
        <w:br/>
      </w:r>
      <w:r w:rsidRPr="00936693">
        <w:t xml:space="preserve"> по следующей формуле:</w:t>
      </w:r>
    </w:p>
    <w:p w:rsidR="00F7560A" w:rsidRPr="00936693" w:rsidRDefault="00F7560A" w:rsidP="00561B7E">
      <w:pPr>
        <w:autoSpaceDE w:val="0"/>
        <w:autoSpaceDN w:val="0"/>
        <w:adjustRightInd w:val="0"/>
      </w:pPr>
      <w:r w:rsidRPr="00936693">
        <w:rPr>
          <w:lang w:val="en-US"/>
        </w:rPr>
        <w:t>Ni</w:t>
      </w:r>
      <w:r w:rsidRPr="00936693">
        <w:rPr>
          <w:vertAlign w:val="subscript"/>
        </w:rPr>
        <w:t>2017</w:t>
      </w:r>
      <w:r w:rsidRPr="00936693">
        <w:t xml:space="preserve"> = КП</w:t>
      </w:r>
      <w:r w:rsidRPr="00936693">
        <w:rPr>
          <w:lang w:val="en-US"/>
        </w:rPr>
        <w:t>i</w:t>
      </w:r>
      <w:r w:rsidRPr="00936693">
        <w:rPr>
          <w:vertAlign w:val="subscript"/>
        </w:rPr>
        <w:t xml:space="preserve"> </w:t>
      </w:r>
      <w:r w:rsidRPr="00936693">
        <w:rPr>
          <w:lang w:val="en-US"/>
        </w:rPr>
        <w:t>x</w:t>
      </w:r>
      <w:r w:rsidRPr="00936693">
        <w:t xml:space="preserve"> Сср </w:t>
      </w:r>
      <w:r w:rsidRPr="00936693">
        <w:rPr>
          <w:bCs/>
        </w:rPr>
        <w:t>х</w:t>
      </w:r>
      <w:r w:rsidRPr="00936693">
        <w:rPr>
          <w:bCs/>
          <w:vertAlign w:val="subscript"/>
        </w:rPr>
        <w:t xml:space="preserve"> </w:t>
      </w:r>
      <w:r w:rsidRPr="00936693">
        <w:t>Кр;</w:t>
      </w:r>
    </w:p>
    <w:p w:rsidR="00F7560A" w:rsidRPr="00936693" w:rsidRDefault="00F7560A" w:rsidP="00561B7E">
      <w:pPr>
        <w:autoSpaceDE w:val="0"/>
        <w:autoSpaceDN w:val="0"/>
        <w:adjustRightInd w:val="0"/>
      </w:pPr>
      <w:r w:rsidRPr="00936693">
        <w:rPr>
          <w:lang w:val="en-US"/>
        </w:rPr>
        <w:t>Ni</w:t>
      </w:r>
      <w:r w:rsidRPr="00936693">
        <w:rPr>
          <w:vertAlign w:val="subscript"/>
        </w:rPr>
        <w:t xml:space="preserve">2018 </w:t>
      </w:r>
      <w:r w:rsidRPr="00936693">
        <w:t xml:space="preserve">= </w:t>
      </w:r>
      <w:r w:rsidRPr="00936693">
        <w:rPr>
          <w:lang w:val="en-US"/>
        </w:rPr>
        <w:t>Ni</w:t>
      </w:r>
      <w:r w:rsidRPr="00936693">
        <w:rPr>
          <w:vertAlign w:val="subscript"/>
        </w:rPr>
        <w:t>2017</w:t>
      </w:r>
      <w:r w:rsidRPr="00936693">
        <w:t xml:space="preserve"> х Кр;</w:t>
      </w:r>
    </w:p>
    <w:p w:rsidR="00F7560A" w:rsidRPr="00936693" w:rsidRDefault="00F7560A" w:rsidP="00561B7E">
      <w:pPr>
        <w:autoSpaceDE w:val="0"/>
        <w:autoSpaceDN w:val="0"/>
        <w:adjustRightInd w:val="0"/>
      </w:pPr>
      <w:r w:rsidRPr="00936693">
        <w:rPr>
          <w:lang w:val="en-US"/>
        </w:rPr>
        <w:t>Ni</w:t>
      </w:r>
      <w:r w:rsidRPr="00936693">
        <w:rPr>
          <w:vertAlign w:val="subscript"/>
        </w:rPr>
        <w:t xml:space="preserve">2019 </w:t>
      </w:r>
      <w:r w:rsidRPr="00936693">
        <w:t xml:space="preserve">= </w:t>
      </w:r>
      <w:r w:rsidRPr="00936693">
        <w:rPr>
          <w:lang w:val="en-US"/>
        </w:rPr>
        <w:t>Ni</w:t>
      </w:r>
      <w:r w:rsidRPr="00936693">
        <w:rPr>
          <w:vertAlign w:val="subscript"/>
        </w:rPr>
        <w:t>2018</w:t>
      </w:r>
      <w:r w:rsidRPr="00936693">
        <w:t xml:space="preserve"> х Кр+ Ннк</w:t>
      </w:r>
      <w:r w:rsidRPr="00936693">
        <w:rPr>
          <w:lang w:val="en-US"/>
        </w:rPr>
        <w:t>i</w:t>
      </w:r>
      <w:r w:rsidRPr="00936693">
        <w:rPr>
          <w:bCs/>
        </w:rPr>
        <w:t>, где</w:t>
      </w:r>
    </w:p>
    <w:p w:rsidR="00F7560A" w:rsidRPr="00936693" w:rsidRDefault="00F7560A" w:rsidP="00561B7E">
      <w:pPr>
        <w:autoSpaceDE w:val="0"/>
        <w:autoSpaceDN w:val="0"/>
        <w:adjustRightInd w:val="0"/>
      </w:pPr>
    </w:p>
    <w:p w:rsidR="00F7560A" w:rsidRPr="00936693" w:rsidRDefault="00F7560A" w:rsidP="00561B7E">
      <w:pPr>
        <w:autoSpaceDE w:val="0"/>
        <w:autoSpaceDN w:val="0"/>
        <w:adjustRightInd w:val="0"/>
      </w:pPr>
      <w:r w:rsidRPr="00936693">
        <w:rPr>
          <w:lang w:val="en-US"/>
        </w:rPr>
        <w:t>Ni</w:t>
      </w:r>
      <w:r w:rsidRPr="00936693">
        <w:rPr>
          <w:vertAlign w:val="subscript"/>
        </w:rPr>
        <w:t>2017</w:t>
      </w:r>
      <w:r w:rsidRPr="00936693">
        <w:t xml:space="preserve">, </w:t>
      </w:r>
      <w:r w:rsidRPr="00936693">
        <w:rPr>
          <w:lang w:val="en-US"/>
        </w:rPr>
        <w:t>Ni</w:t>
      </w:r>
      <w:r w:rsidRPr="00936693">
        <w:rPr>
          <w:vertAlign w:val="subscript"/>
        </w:rPr>
        <w:t>2018</w:t>
      </w:r>
      <w:r w:rsidRPr="00936693">
        <w:t xml:space="preserve">, </w:t>
      </w:r>
      <w:r w:rsidRPr="00936693">
        <w:rPr>
          <w:lang w:val="en-US"/>
        </w:rPr>
        <w:t>Ni</w:t>
      </w:r>
      <w:r w:rsidRPr="00936693">
        <w:rPr>
          <w:vertAlign w:val="subscript"/>
        </w:rPr>
        <w:t xml:space="preserve">2019 </w:t>
      </w:r>
      <w:r w:rsidRPr="00936693">
        <w:t>- налоговый потенциал по налогу, взимаемому в связи с применением патентной системы налогообложения по бюджету городского округа на 2017 год и плановый период 2018 и 2019 годов;</w:t>
      </w:r>
    </w:p>
    <w:p w:rsidR="00F7560A" w:rsidRPr="00936693" w:rsidRDefault="00F7560A" w:rsidP="00561B7E">
      <w:r w:rsidRPr="00936693">
        <w:t xml:space="preserve">КПi – количество патентов на территории </w:t>
      </w:r>
      <w:r>
        <w:t xml:space="preserve"> </w:t>
      </w:r>
      <w:r w:rsidRPr="00936693">
        <w:t xml:space="preserve"> </w:t>
      </w:r>
      <w:r>
        <w:t xml:space="preserve">  </w:t>
      </w:r>
      <w:r w:rsidRPr="00936693">
        <w:t xml:space="preserve"> городского округа;</w:t>
      </w:r>
    </w:p>
    <w:p w:rsidR="00F7560A" w:rsidRPr="00936693" w:rsidRDefault="00F7560A" w:rsidP="00561B7E">
      <w:pPr>
        <w:rPr>
          <w:bCs/>
        </w:rPr>
      </w:pPr>
      <w:r w:rsidRPr="00936693">
        <w:t>Сср – средняя стоимость патента на одного индивидуального предпринимателя в год</w:t>
      </w:r>
      <w:r>
        <w:br/>
      </w:r>
      <w:r w:rsidRPr="00936693">
        <w:t xml:space="preserve">на территории </w:t>
      </w:r>
      <w:r>
        <w:t xml:space="preserve"> </w:t>
      </w:r>
      <w:r w:rsidRPr="00936693">
        <w:t xml:space="preserve"> </w:t>
      </w:r>
      <w:r>
        <w:t xml:space="preserve"> </w:t>
      </w:r>
      <w:r w:rsidRPr="00936693">
        <w:t xml:space="preserve"> городского округа</w:t>
      </w:r>
      <w:r w:rsidRPr="00936693">
        <w:rPr>
          <w:bCs/>
        </w:rPr>
        <w:t>;</w:t>
      </w:r>
    </w:p>
    <w:p w:rsidR="00F7560A" w:rsidRPr="00936693" w:rsidRDefault="00F7560A" w:rsidP="00561B7E">
      <w:r w:rsidRPr="00936693">
        <w:t>Ннк</w:t>
      </w:r>
      <w:r w:rsidRPr="00936693">
        <w:rPr>
          <w:lang w:val="en-US"/>
        </w:rPr>
        <w:t>i</w:t>
      </w:r>
      <w:r w:rsidRPr="00936693">
        <w:t xml:space="preserve"> – сумма дополнительных доходов в связи с окончанием действия </w:t>
      </w:r>
      <w:r>
        <w:t>«налоговых каникул»</w:t>
      </w:r>
      <w:r w:rsidRPr="00936693">
        <w:t xml:space="preserve"> для вновь зарегистрированных индивидуальных предпринимателей, применяющих патентную систему налогообложения;</w:t>
      </w:r>
    </w:p>
    <w:p w:rsidR="00F7560A" w:rsidRPr="00936693" w:rsidRDefault="00F7560A" w:rsidP="00561B7E">
      <w:pPr>
        <w:autoSpaceDE w:val="0"/>
        <w:autoSpaceDN w:val="0"/>
        <w:adjustRightInd w:val="0"/>
      </w:pPr>
      <w:r>
        <w:t xml:space="preserve">Кр – коэффициент, </w:t>
      </w:r>
      <w:r w:rsidRPr="00936693">
        <w:t>учитывающий увеличение количества выданных патентов,</w:t>
      </w:r>
      <w:r>
        <w:br/>
      </w:r>
      <w:r w:rsidRPr="00936693">
        <w:t>в размере 1,20.</w:t>
      </w:r>
    </w:p>
    <w:p w:rsidR="00F7560A" w:rsidRPr="00936693" w:rsidRDefault="00F7560A" w:rsidP="00561B7E">
      <w:pPr>
        <w:autoSpaceDE w:val="0"/>
        <w:autoSpaceDN w:val="0"/>
        <w:adjustRightInd w:val="0"/>
      </w:pPr>
      <w:r w:rsidRPr="00936693">
        <w:t xml:space="preserve"> </w:t>
      </w:r>
    </w:p>
    <w:p w:rsidR="00F7560A" w:rsidRPr="00936693" w:rsidRDefault="00F7560A" w:rsidP="00561B7E">
      <w:pPr>
        <w:jc w:val="center"/>
        <w:rPr>
          <w:b/>
          <w:bCs/>
          <w:i/>
          <w:iCs/>
        </w:rPr>
      </w:pPr>
      <w:r w:rsidRPr="00936693">
        <w:rPr>
          <w:b/>
          <w:bCs/>
          <w:i/>
          <w:iCs/>
        </w:rPr>
        <w:t>1.1.5. Единый налог на вмененный доход для отдельных видов деятельности</w:t>
      </w:r>
    </w:p>
    <w:p w:rsidR="00F7560A" w:rsidRPr="00936693" w:rsidRDefault="00F7560A" w:rsidP="00561B7E">
      <w:pPr>
        <w:rPr>
          <w:bCs/>
        </w:rPr>
      </w:pPr>
    </w:p>
    <w:p w:rsidR="00F7560A" w:rsidRPr="00936693" w:rsidRDefault="00F7560A" w:rsidP="00561B7E">
      <w:pPr>
        <w:autoSpaceDE w:val="0"/>
        <w:autoSpaceDN w:val="0"/>
        <w:adjustRightInd w:val="0"/>
      </w:pPr>
      <w:r w:rsidRPr="00936693">
        <w:lastRenderedPageBreak/>
        <w:t xml:space="preserve">Налоговый потенциал по единому налогу на вмененный доход для отдельных видов деятельности или расчетные налоговые поступления единого налога на вмененный доход для отдельных видов деятельности в </w:t>
      </w:r>
      <w:r>
        <w:t>бюджет</w:t>
      </w:r>
      <w:r w:rsidRPr="00936693">
        <w:t xml:space="preserve"> и </w:t>
      </w:r>
      <w:r>
        <w:t>городского округа</w:t>
      </w:r>
      <w:r w:rsidRPr="00936693">
        <w:t xml:space="preserve"> определены по следующей формуле:</w:t>
      </w:r>
    </w:p>
    <w:p w:rsidR="00F7560A" w:rsidRPr="00936693" w:rsidRDefault="00F7560A" w:rsidP="00561B7E">
      <w:pPr>
        <w:autoSpaceDE w:val="0"/>
        <w:autoSpaceDN w:val="0"/>
        <w:adjustRightInd w:val="0"/>
      </w:pPr>
      <w:r w:rsidRPr="00936693">
        <w:t>Ni</w:t>
      </w:r>
      <w:r w:rsidRPr="00936693">
        <w:rPr>
          <w:bCs/>
          <w:vertAlign w:val="subscript"/>
        </w:rPr>
        <w:t>2017</w:t>
      </w:r>
      <w:r w:rsidRPr="00936693">
        <w:t xml:space="preserve"> = Ннi x Кс; </w:t>
      </w:r>
    </w:p>
    <w:p w:rsidR="00F7560A" w:rsidRPr="00936693" w:rsidRDefault="00F7560A" w:rsidP="00561B7E">
      <w:pPr>
        <w:autoSpaceDE w:val="0"/>
        <w:autoSpaceDN w:val="0"/>
        <w:adjustRightInd w:val="0"/>
      </w:pPr>
      <w:r w:rsidRPr="00936693">
        <w:t>Ni</w:t>
      </w:r>
      <w:r w:rsidRPr="00936693">
        <w:rPr>
          <w:bCs/>
          <w:vertAlign w:val="subscript"/>
        </w:rPr>
        <w:t xml:space="preserve">2018 </w:t>
      </w:r>
      <w:r w:rsidRPr="00936693">
        <w:t>= Ni</w:t>
      </w:r>
      <w:r w:rsidRPr="00936693">
        <w:rPr>
          <w:bCs/>
          <w:vertAlign w:val="subscript"/>
        </w:rPr>
        <w:t>2017</w:t>
      </w:r>
      <w:r w:rsidRPr="00936693">
        <w:t xml:space="preserve"> х Кс; </w:t>
      </w:r>
    </w:p>
    <w:p w:rsidR="00F7560A" w:rsidRPr="00936693" w:rsidRDefault="00F7560A" w:rsidP="00561B7E">
      <w:pPr>
        <w:autoSpaceDE w:val="0"/>
        <w:autoSpaceDN w:val="0"/>
        <w:adjustRightInd w:val="0"/>
      </w:pPr>
      <w:r w:rsidRPr="00936693">
        <w:t>Ni</w:t>
      </w:r>
      <w:r w:rsidRPr="00936693">
        <w:rPr>
          <w:bCs/>
          <w:vertAlign w:val="subscript"/>
        </w:rPr>
        <w:t xml:space="preserve">2019 </w:t>
      </w:r>
      <w:r w:rsidRPr="00936693">
        <w:t>= Ni</w:t>
      </w:r>
      <w:r w:rsidRPr="00936693">
        <w:rPr>
          <w:bCs/>
          <w:vertAlign w:val="subscript"/>
        </w:rPr>
        <w:t>2018</w:t>
      </w:r>
      <w:r w:rsidRPr="00936693">
        <w:t xml:space="preserve"> х Кс, где</w:t>
      </w:r>
    </w:p>
    <w:p w:rsidR="00F7560A" w:rsidRPr="00936693" w:rsidRDefault="00F7560A" w:rsidP="00561B7E">
      <w:pPr>
        <w:autoSpaceDE w:val="0"/>
        <w:autoSpaceDN w:val="0"/>
        <w:adjustRightInd w:val="0"/>
      </w:pPr>
      <w:r w:rsidRPr="00936693">
        <w:t>Ni</w:t>
      </w:r>
      <w:r w:rsidRPr="00936693">
        <w:rPr>
          <w:bCs/>
          <w:vertAlign w:val="subscript"/>
        </w:rPr>
        <w:t xml:space="preserve">2017, </w:t>
      </w:r>
      <w:r w:rsidRPr="00936693">
        <w:t>Ni</w:t>
      </w:r>
      <w:r w:rsidRPr="00936693">
        <w:rPr>
          <w:bCs/>
          <w:vertAlign w:val="subscript"/>
        </w:rPr>
        <w:t>2018</w:t>
      </w:r>
      <w:r w:rsidRPr="00936693">
        <w:t>, Ni</w:t>
      </w:r>
      <w:r w:rsidRPr="00936693">
        <w:rPr>
          <w:bCs/>
          <w:vertAlign w:val="subscript"/>
        </w:rPr>
        <w:t>2019</w:t>
      </w:r>
      <w:r w:rsidRPr="00936693">
        <w:t xml:space="preserve">– налоговый потенциал по единому налогу на вмененный доход для отдельных видов деятельности по бюджету </w:t>
      </w:r>
      <w:r>
        <w:t xml:space="preserve"> </w:t>
      </w:r>
      <w:r w:rsidRPr="00936693">
        <w:t>городского округа</w:t>
      </w:r>
      <w:r>
        <w:br/>
      </w:r>
      <w:r w:rsidRPr="00936693">
        <w:rPr>
          <w:bCs/>
        </w:rPr>
        <w:t>на 2017 год и на плановый период 2018 и 2019 годов</w:t>
      </w:r>
      <w:r w:rsidRPr="00936693">
        <w:t>;</w:t>
      </w:r>
    </w:p>
    <w:p w:rsidR="00F7560A" w:rsidRPr="00936693" w:rsidRDefault="00F7560A" w:rsidP="00561B7E">
      <w:pPr>
        <w:autoSpaceDE w:val="0"/>
        <w:autoSpaceDN w:val="0"/>
        <w:adjustRightInd w:val="0"/>
      </w:pPr>
      <w:r w:rsidRPr="00936693">
        <w:t>Нн</w:t>
      </w:r>
      <w:r w:rsidRPr="00936693">
        <w:rPr>
          <w:lang w:val="en-US"/>
        </w:rPr>
        <w:t>i</w:t>
      </w:r>
      <w:r w:rsidRPr="00936693">
        <w:t xml:space="preserve"> – сумма начисленного к уплате единого налога на вмененный доход налоговыми органами на территории </w:t>
      </w:r>
      <w:r w:rsidRPr="00A76D5F">
        <w:t xml:space="preserve"> </w:t>
      </w:r>
      <w:r w:rsidRPr="00936693">
        <w:t xml:space="preserve"> муниципального района, городского округа;</w:t>
      </w:r>
    </w:p>
    <w:p w:rsidR="00F7560A" w:rsidRPr="00936693" w:rsidRDefault="00F7560A" w:rsidP="00561B7E">
      <w:r w:rsidRPr="00936693">
        <w:t xml:space="preserve">Кс – коэффициент, учитывающий динамику изменения налоговой базы, </w:t>
      </w:r>
      <w:r w:rsidRPr="00936693">
        <w:rPr>
          <w:bCs/>
        </w:rPr>
        <w:t>в размере 0,90</w:t>
      </w:r>
      <w:r w:rsidRPr="00936693">
        <w:t>.</w:t>
      </w:r>
    </w:p>
    <w:p w:rsidR="00F7560A" w:rsidRPr="00936693" w:rsidRDefault="00F7560A" w:rsidP="00561B7E">
      <w:pPr>
        <w:rPr>
          <w:bCs/>
        </w:rPr>
      </w:pPr>
    </w:p>
    <w:p w:rsidR="00F7560A" w:rsidRPr="00936693" w:rsidRDefault="00F7560A" w:rsidP="00561B7E">
      <w:pPr>
        <w:jc w:val="center"/>
        <w:rPr>
          <w:b/>
          <w:bCs/>
          <w:i/>
          <w:iCs/>
        </w:rPr>
      </w:pPr>
      <w:r w:rsidRPr="00936693">
        <w:rPr>
          <w:b/>
          <w:bCs/>
          <w:i/>
          <w:iCs/>
        </w:rPr>
        <w:t>1.1.6. Единый сельскохозяйственный налог</w:t>
      </w:r>
    </w:p>
    <w:p w:rsidR="00F7560A" w:rsidRPr="00936693" w:rsidRDefault="00F7560A" w:rsidP="00561B7E">
      <w:pPr>
        <w:rPr>
          <w:bCs/>
          <w:i/>
          <w:iCs/>
        </w:rPr>
      </w:pP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 xml:space="preserve">Налоговый потенциал по единому сельскохозяйственному налогу </w:t>
      </w:r>
      <w:r>
        <w:rPr>
          <w:bCs/>
        </w:rPr>
        <w:t>в</w:t>
      </w:r>
      <w:r w:rsidRPr="00936693">
        <w:rPr>
          <w:bCs/>
        </w:rPr>
        <w:t xml:space="preserve"> бюджет </w:t>
      </w:r>
      <w:r>
        <w:rPr>
          <w:bCs/>
        </w:rPr>
        <w:t>городского округа</w:t>
      </w:r>
      <w:r w:rsidRPr="00936693">
        <w:rPr>
          <w:bCs/>
        </w:rPr>
        <w:t xml:space="preserve"> определен по следующей формуле:</w:t>
      </w:r>
    </w:p>
    <w:p w:rsidR="00F7560A" w:rsidRPr="00936693" w:rsidRDefault="00F7560A" w:rsidP="00561B7E">
      <w:pPr>
        <w:rPr>
          <w:bCs/>
          <w:lang w:val="fr-FR"/>
        </w:rPr>
      </w:pPr>
      <w:r w:rsidRPr="00936693">
        <w:rPr>
          <w:bCs/>
          <w:lang w:val="fr-FR"/>
        </w:rPr>
        <w:t>Ni</w:t>
      </w:r>
      <w:r w:rsidRPr="00936693">
        <w:rPr>
          <w:bCs/>
          <w:vertAlign w:val="subscript"/>
          <w:lang w:val="fr-FR"/>
        </w:rPr>
        <w:t>201</w:t>
      </w:r>
      <w:r w:rsidRPr="00936693">
        <w:rPr>
          <w:bCs/>
          <w:vertAlign w:val="subscript"/>
        </w:rPr>
        <w:t>7</w:t>
      </w:r>
      <w:r w:rsidRPr="00936693">
        <w:rPr>
          <w:bCs/>
          <w:lang w:val="fr-FR"/>
        </w:rPr>
        <w:t xml:space="preserve"> = (</w:t>
      </w:r>
      <w:r w:rsidRPr="00936693">
        <w:rPr>
          <w:bCs/>
        </w:rPr>
        <w:t>НБ</w:t>
      </w:r>
      <w:r w:rsidRPr="00936693">
        <w:rPr>
          <w:bCs/>
          <w:lang w:val="fr-FR"/>
        </w:rPr>
        <w:t xml:space="preserve">i x </w:t>
      </w:r>
      <w:r w:rsidRPr="00936693">
        <w:rPr>
          <w:bCs/>
        </w:rPr>
        <w:t>Ип</w:t>
      </w:r>
      <w:r w:rsidRPr="00936693">
        <w:rPr>
          <w:bCs/>
          <w:vertAlign w:val="subscript"/>
          <w:lang w:val="fr-FR"/>
        </w:rPr>
        <w:t>201</w:t>
      </w:r>
      <w:r w:rsidRPr="00936693">
        <w:rPr>
          <w:bCs/>
          <w:vertAlign w:val="subscript"/>
        </w:rPr>
        <w:t>7</w:t>
      </w:r>
      <w:r w:rsidRPr="00936693">
        <w:rPr>
          <w:bCs/>
        </w:rPr>
        <w:t xml:space="preserve"> xК</w:t>
      </w:r>
      <w:r w:rsidRPr="00936693">
        <w:rPr>
          <w:bCs/>
          <w:vertAlign w:val="subscript"/>
        </w:rPr>
        <w:t>с</w:t>
      </w:r>
      <w:r w:rsidRPr="00936693">
        <w:rPr>
          <w:bCs/>
          <w:lang w:val="fr-FR"/>
        </w:rPr>
        <w:t xml:space="preserve">) x </w:t>
      </w:r>
      <w:r w:rsidRPr="00936693">
        <w:rPr>
          <w:bCs/>
        </w:rPr>
        <w:t>Сн</w:t>
      </w:r>
      <w:r w:rsidRPr="00936693">
        <w:rPr>
          <w:bCs/>
          <w:lang w:val="fr-FR"/>
        </w:rPr>
        <w:t>;</w:t>
      </w:r>
    </w:p>
    <w:p w:rsidR="00F7560A" w:rsidRPr="00936693" w:rsidRDefault="00F7560A" w:rsidP="00561B7E">
      <w:pPr>
        <w:rPr>
          <w:bCs/>
          <w:lang w:val="fr-FR"/>
        </w:rPr>
      </w:pPr>
      <w:r w:rsidRPr="00936693">
        <w:rPr>
          <w:bCs/>
          <w:lang w:val="fr-FR"/>
        </w:rPr>
        <w:t>Ni</w:t>
      </w:r>
      <w:r w:rsidRPr="00936693">
        <w:rPr>
          <w:bCs/>
          <w:vertAlign w:val="subscript"/>
          <w:lang w:val="fr-FR"/>
        </w:rPr>
        <w:t>2018</w:t>
      </w:r>
      <w:r w:rsidRPr="00936693">
        <w:rPr>
          <w:bCs/>
          <w:lang w:val="fr-FR"/>
        </w:rPr>
        <w:t xml:space="preserve"> = Ni</w:t>
      </w:r>
      <w:r w:rsidRPr="00936693">
        <w:rPr>
          <w:bCs/>
          <w:vertAlign w:val="subscript"/>
          <w:lang w:val="fr-FR"/>
        </w:rPr>
        <w:t xml:space="preserve">2017 </w:t>
      </w:r>
      <w:r w:rsidRPr="00936693">
        <w:rPr>
          <w:bCs/>
          <w:lang w:val="fr-FR"/>
        </w:rPr>
        <w:t xml:space="preserve">x </w:t>
      </w:r>
      <w:r w:rsidRPr="00936693">
        <w:rPr>
          <w:bCs/>
        </w:rPr>
        <w:t>Ип</w:t>
      </w:r>
      <w:r w:rsidRPr="00936693">
        <w:rPr>
          <w:bCs/>
          <w:vertAlign w:val="subscript"/>
          <w:lang w:val="fr-FR"/>
        </w:rPr>
        <w:t>2018</w:t>
      </w:r>
      <w:r w:rsidRPr="00936693">
        <w:rPr>
          <w:bCs/>
          <w:lang w:val="fr-FR"/>
        </w:rPr>
        <w:t>;</w:t>
      </w:r>
    </w:p>
    <w:p w:rsidR="00F7560A" w:rsidRPr="00936693" w:rsidRDefault="00F7560A" w:rsidP="00561B7E">
      <w:pPr>
        <w:rPr>
          <w:bCs/>
          <w:lang w:val="fr-FR"/>
        </w:rPr>
      </w:pPr>
      <w:r w:rsidRPr="00936693">
        <w:rPr>
          <w:bCs/>
          <w:lang w:val="fr-FR"/>
        </w:rPr>
        <w:t>Ni</w:t>
      </w:r>
      <w:r w:rsidRPr="00936693">
        <w:rPr>
          <w:bCs/>
          <w:vertAlign w:val="subscript"/>
          <w:lang w:val="fr-FR"/>
        </w:rPr>
        <w:t>2019</w:t>
      </w:r>
      <w:r w:rsidRPr="00936693">
        <w:rPr>
          <w:bCs/>
          <w:lang w:val="fr-FR"/>
        </w:rPr>
        <w:t xml:space="preserve"> = Ni</w:t>
      </w:r>
      <w:r w:rsidRPr="00936693">
        <w:rPr>
          <w:bCs/>
          <w:vertAlign w:val="subscript"/>
          <w:lang w:val="fr-FR"/>
        </w:rPr>
        <w:t>2018</w:t>
      </w:r>
      <w:r w:rsidRPr="00936693">
        <w:rPr>
          <w:bCs/>
          <w:lang w:val="fr-FR"/>
        </w:rPr>
        <w:t xml:space="preserve"> x </w:t>
      </w:r>
      <w:r w:rsidRPr="00936693">
        <w:rPr>
          <w:bCs/>
        </w:rPr>
        <w:t>Ип</w:t>
      </w:r>
      <w:r w:rsidRPr="00936693">
        <w:rPr>
          <w:bCs/>
          <w:vertAlign w:val="subscript"/>
          <w:lang w:val="fr-FR"/>
        </w:rPr>
        <w:t>2019</w:t>
      </w:r>
      <w:r w:rsidRPr="00936693">
        <w:rPr>
          <w:bCs/>
          <w:lang w:val="fr-FR"/>
        </w:rPr>
        <w:t xml:space="preserve">, </w:t>
      </w:r>
      <w:r w:rsidRPr="00936693">
        <w:rPr>
          <w:bCs/>
        </w:rPr>
        <w:t>где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Ni</w:t>
      </w:r>
      <w:r w:rsidRPr="00936693">
        <w:rPr>
          <w:bCs/>
          <w:vertAlign w:val="subscript"/>
        </w:rPr>
        <w:t>2017</w:t>
      </w:r>
      <w:r w:rsidRPr="00936693">
        <w:rPr>
          <w:bCs/>
        </w:rPr>
        <w:t>, Ni</w:t>
      </w:r>
      <w:r w:rsidRPr="00936693">
        <w:rPr>
          <w:bCs/>
          <w:vertAlign w:val="subscript"/>
        </w:rPr>
        <w:t>2018</w:t>
      </w:r>
      <w:r w:rsidRPr="00936693">
        <w:rPr>
          <w:bCs/>
        </w:rPr>
        <w:t>,</w:t>
      </w:r>
      <w:r w:rsidRPr="00936693">
        <w:rPr>
          <w:bCs/>
          <w:vertAlign w:val="subscript"/>
        </w:rPr>
        <w:t xml:space="preserve"> </w:t>
      </w:r>
      <w:r w:rsidRPr="00936693">
        <w:rPr>
          <w:bCs/>
        </w:rPr>
        <w:t>Ni</w:t>
      </w:r>
      <w:r w:rsidRPr="00936693">
        <w:rPr>
          <w:bCs/>
          <w:vertAlign w:val="subscript"/>
        </w:rPr>
        <w:t>2019</w:t>
      </w:r>
      <w:r w:rsidRPr="00936693">
        <w:rPr>
          <w:bCs/>
        </w:rPr>
        <w:t xml:space="preserve"> - налоговый потенциал по единому сельскохозяйственному налогу</w:t>
      </w:r>
      <w:r>
        <w:rPr>
          <w:bCs/>
        </w:rPr>
        <w:br/>
      </w:r>
      <w:r w:rsidRPr="00936693">
        <w:rPr>
          <w:bCs/>
        </w:rPr>
        <w:t xml:space="preserve">на территории </w:t>
      </w:r>
      <w:r>
        <w:rPr>
          <w:bCs/>
        </w:rPr>
        <w:t xml:space="preserve"> </w:t>
      </w:r>
      <w:r w:rsidRPr="00936693">
        <w:rPr>
          <w:bCs/>
        </w:rPr>
        <w:t xml:space="preserve"> городского округа на 2017 год и на плановый период 2018 и 2019 годов;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НБi - оценка налоговой базы 2016 года по единому сельскохозяйственному налогу</w:t>
      </w:r>
      <w:r>
        <w:rPr>
          <w:bCs/>
        </w:rPr>
        <w:br/>
      </w:r>
      <w:r w:rsidRPr="00936693">
        <w:rPr>
          <w:bCs/>
        </w:rPr>
        <w:t xml:space="preserve">на территории </w:t>
      </w:r>
      <w:r>
        <w:rPr>
          <w:bCs/>
        </w:rPr>
        <w:t xml:space="preserve"> </w:t>
      </w:r>
      <w:r w:rsidRPr="00936693">
        <w:rPr>
          <w:bCs/>
        </w:rPr>
        <w:t xml:space="preserve"> городского округа;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Ип</w:t>
      </w:r>
      <w:r w:rsidRPr="00936693">
        <w:rPr>
          <w:bCs/>
          <w:vertAlign w:val="subscript"/>
        </w:rPr>
        <w:t>2017</w:t>
      </w:r>
      <w:r w:rsidRPr="00936693">
        <w:rPr>
          <w:bCs/>
        </w:rPr>
        <w:t>, Ип</w:t>
      </w:r>
      <w:r w:rsidRPr="00936693">
        <w:rPr>
          <w:bCs/>
          <w:vertAlign w:val="subscript"/>
        </w:rPr>
        <w:t>2018</w:t>
      </w:r>
      <w:r w:rsidRPr="00936693">
        <w:rPr>
          <w:bCs/>
        </w:rPr>
        <w:t>,</w:t>
      </w:r>
      <w:r w:rsidRPr="00936693">
        <w:rPr>
          <w:bCs/>
          <w:vertAlign w:val="subscript"/>
        </w:rPr>
        <w:t xml:space="preserve"> </w:t>
      </w:r>
      <w:r w:rsidRPr="00936693">
        <w:rPr>
          <w:bCs/>
        </w:rPr>
        <w:t>Ип</w:t>
      </w:r>
      <w:r w:rsidRPr="00936693">
        <w:rPr>
          <w:bCs/>
          <w:vertAlign w:val="subscript"/>
        </w:rPr>
        <w:t>2019</w:t>
      </w:r>
      <w:r w:rsidRPr="00936693">
        <w:rPr>
          <w:bCs/>
        </w:rPr>
        <w:t xml:space="preserve"> - индекс производства продукции сельскохозяйственного производства в хозяйствах всех категорий по данным прогноза социально-экономического развития Московской области на 2017 год в размере 1,020, на 2018 год – 1,021,</w:t>
      </w:r>
      <w:r>
        <w:rPr>
          <w:bCs/>
        </w:rPr>
        <w:br/>
      </w:r>
      <w:r w:rsidRPr="00936693">
        <w:rPr>
          <w:bCs/>
        </w:rPr>
        <w:t>на 2019 год – 1,024;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К</w:t>
      </w:r>
      <w:r w:rsidRPr="00936693">
        <w:rPr>
          <w:bCs/>
          <w:vertAlign w:val="subscript"/>
        </w:rPr>
        <w:t xml:space="preserve">с </w:t>
      </w:r>
      <w:r w:rsidRPr="00936693">
        <w:rPr>
          <w:bCs/>
        </w:rPr>
        <w:t>- коэффициент собираемости налога в размере 0,95;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Сн - ставка единого сельскохозяйственного налога в размере 6 процентов.</w:t>
      </w:r>
    </w:p>
    <w:p w:rsidR="00F7560A" w:rsidRPr="00936693" w:rsidRDefault="00F7560A" w:rsidP="00561B7E">
      <w:pPr>
        <w:rPr>
          <w:bCs/>
        </w:rPr>
      </w:pP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 xml:space="preserve">Расчетные налоговые поступления единого сельскохозяйственного налога в бюджет </w:t>
      </w:r>
      <w:r>
        <w:rPr>
          <w:bCs/>
        </w:rPr>
        <w:t>городского округа</w:t>
      </w:r>
      <w:r w:rsidRPr="00936693">
        <w:rPr>
          <w:bCs/>
        </w:rPr>
        <w:t xml:space="preserve"> определены по формуле: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Псхн</w:t>
      </w:r>
      <w:r w:rsidRPr="00936693">
        <w:rPr>
          <w:bCs/>
          <w:lang w:val="en-US"/>
        </w:rPr>
        <w:t>i</w:t>
      </w:r>
      <w:r w:rsidRPr="00936693">
        <w:rPr>
          <w:bCs/>
          <w:vertAlign w:val="subscript"/>
        </w:rPr>
        <w:t>2017</w:t>
      </w:r>
      <w:r w:rsidRPr="00936693">
        <w:rPr>
          <w:bCs/>
        </w:rPr>
        <w:t xml:space="preserve"> = Ni</w:t>
      </w:r>
      <w:r w:rsidRPr="00936693">
        <w:rPr>
          <w:bCs/>
          <w:vertAlign w:val="subscript"/>
        </w:rPr>
        <w:t>2017</w:t>
      </w:r>
      <w:r w:rsidRPr="00936693">
        <w:rPr>
          <w:bCs/>
        </w:rPr>
        <w:t xml:space="preserve"> x Н / 100;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Псхн</w:t>
      </w:r>
      <w:r w:rsidRPr="00936693">
        <w:rPr>
          <w:bCs/>
          <w:lang w:val="en-US"/>
        </w:rPr>
        <w:t>i</w:t>
      </w:r>
      <w:r w:rsidRPr="00936693">
        <w:rPr>
          <w:bCs/>
          <w:vertAlign w:val="subscript"/>
        </w:rPr>
        <w:t>2018</w:t>
      </w:r>
      <w:r w:rsidRPr="00936693">
        <w:rPr>
          <w:bCs/>
        </w:rPr>
        <w:t xml:space="preserve"> = Ni</w:t>
      </w:r>
      <w:r w:rsidRPr="00936693">
        <w:rPr>
          <w:bCs/>
          <w:vertAlign w:val="subscript"/>
        </w:rPr>
        <w:t>2018</w:t>
      </w:r>
      <w:r w:rsidRPr="00936693">
        <w:rPr>
          <w:bCs/>
        </w:rPr>
        <w:t xml:space="preserve"> x Н / 100;</w:t>
      </w: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Псхн</w:t>
      </w:r>
      <w:r w:rsidRPr="00936693">
        <w:rPr>
          <w:bCs/>
          <w:lang w:val="en-US"/>
        </w:rPr>
        <w:t>i</w:t>
      </w:r>
      <w:r w:rsidRPr="00936693">
        <w:rPr>
          <w:bCs/>
          <w:vertAlign w:val="subscript"/>
        </w:rPr>
        <w:t>2019</w:t>
      </w:r>
      <w:r w:rsidRPr="00936693">
        <w:rPr>
          <w:bCs/>
        </w:rPr>
        <w:t xml:space="preserve"> = Ni</w:t>
      </w:r>
      <w:r w:rsidRPr="00936693">
        <w:rPr>
          <w:bCs/>
          <w:vertAlign w:val="subscript"/>
        </w:rPr>
        <w:t>2019</w:t>
      </w:r>
      <w:r w:rsidRPr="00936693">
        <w:rPr>
          <w:bCs/>
        </w:rPr>
        <w:t xml:space="preserve"> x Н / 100, где</w:t>
      </w:r>
    </w:p>
    <w:p w:rsidR="00F7560A" w:rsidRPr="00936693" w:rsidRDefault="00F7560A" w:rsidP="00561B7E">
      <w:pPr>
        <w:pStyle w:val="21"/>
      </w:pPr>
      <w:r w:rsidRPr="00936693">
        <w:t xml:space="preserve">Псхнi2017, Псхнi2018, Псхнi2019 – расчетные налоговые поступления единого сельскохозяйственного налога в бюджет </w:t>
      </w:r>
      <w:r>
        <w:t xml:space="preserve"> </w:t>
      </w:r>
      <w:r w:rsidRPr="00936693">
        <w:t xml:space="preserve"> городского округа на 2017 год</w:t>
      </w:r>
      <w:r>
        <w:br/>
      </w:r>
      <w:r w:rsidRPr="00936693">
        <w:t>и на плановый период 2018 и 2019 годов;</w:t>
      </w:r>
    </w:p>
    <w:p w:rsidR="00F7560A" w:rsidRPr="00936693" w:rsidRDefault="00F7560A" w:rsidP="00561B7E">
      <w:pPr>
        <w:pStyle w:val="21"/>
      </w:pPr>
      <w:r w:rsidRPr="00936693">
        <w:t xml:space="preserve">Н - норматив зачисления единого сельскохозяйственного налога в бюджет </w:t>
      </w:r>
      <w:r>
        <w:t>городского округа</w:t>
      </w:r>
      <w:r w:rsidRPr="00936693">
        <w:t xml:space="preserve"> в размере 50 процентов.</w:t>
      </w:r>
    </w:p>
    <w:p w:rsidR="00F7560A" w:rsidRPr="00936693" w:rsidRDefault="00F7560A" w:rsidP="00561B7E">
      <w:pPr>
        <w:pStyle w:val="a9"/>
        <w:jc w:val="center"/>
        <w:rPr>
          <w:b/>
          <w:bCs/>
        </w:rPr>
      </w:pPr>
    </w:p>
    <w:p w:rsidR="00F7560A" w:rsidRPr="00936693" w:rsidRDefault="00F7560A" w:rsidP="00561B7E">
      <w:pPr>
        <w:jc w:val="center"/>
        <w:rPr>
          <w:b/>
          <w:bCs/>
          <w:i/>
        </w:rPr>
      </w:pPr>
      <w:r w:rsidRPr="00936693">
        <w:rPr>
          <w:b/>
          <w:bCs/>
          <w:i/>
        </w:rPr>
        <w:t>1.1.7.</w:t>
      </w:r>
      <w:r w:rsidRPr="00936693">
        <w:rPr>
          <w:b/>
          <w:bCs/>
        </w:rPr>
        <w:t xml:space="preserve"> </w:t>
      </w:r>
      <w:r w:rsidRPr="00936693">
        <w:rPr>
          <w:b/>
          <w:bCs/>
          <w:i/>
        </w:rPr>
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Федерации); государственная пошлина за выдачу разрешения на установку рекламной конструкции</w:t>
      </w:r>
    </w:p>
    <w:p w:rsidR="00F7560A" w:rsidRPr="00936693" w:rsidRDefault="00F7560A" w:rsidP="00561B7E">
      <w:pPr>
        <w:rPr>
          <w:b/>
          <w:bCs/>
        </w:rPr>
      </w:pPr>
    </w:p>
    <w:p w:rsidR="00F7560A" w:rsidRPr="00936693" w:rsidRDefault="00F7560A" w:rsidP="00561B7E">
      <w:pPr>
        <w:pStyle w:val="21"/>
      </w:pPr>
      <w:r w:rsidRPr="00936693">
        <w:t xml:space="preserve">Прогнозные показатели по государственной пошлине по делам, рассматриваемым в судах общей юрисдикции, мировыми судьями (за исключением Верховного Суда Российской Федерации), государственной пошлине за выдачу разрешения на установку рекламной конструкции определены на основе динамики поступлений. </w:t>
      </w:r>
    </w:p>
    <w:p w:rsidR="00F7560A" w:rsidRPr="00936693" w:rsidRDefault="00F7560A" w:rsidP="00561B7E">
      <w:pPr>
        <w:pStyle w:val="ConsNonformat"/>
        <w:rPr>
          <w:rFonts w:ascii="Times New Roman" w:hAnsi="Times New Roman" w:cs="Times New Roman"/>
          <w:sz w:val="24"/>
          <w:szCs w:val="24"/>
        </w:rPr>
      </w:pPr>
    </w:p>
    <w:p w:rsidR="00F7560A" w:rsidRPr="00936693" w:rsidRDefault="00F7560A" w:rsidP="00561B7E">
      <w:pPr>
        <w:keepNext/>
        <w:jc w:val="center"/>
        <w:rPr>
          <w:b/>
          <w:bCs/>
          <w:i/>
          <w:iCs/>
        </w:rPr>
      </w:pPr>
      <w:r w:rsidRPr="00936693">
        <w:rPr>
          <w:b/>
          <w:bCs/>
          <w:i/>
          <w:iCs/>
        </w:rPr>
        <w:lastRenderedPageBreak/>
        <w:t>1.1.8. Прочие налоги и сборы (по отмененным местным налогам и сборам)</w:t>
      </w:r>
    </w:p>
    <w:p w:rsidR="00F7560A" w:rsidRPr="00936693" w:rsidRDefault="00F7560A" w:rsidP="00561B7E">
      <w:pPr>
        <w:keepNext/>
        <w:rPr>
          <w:b/>
          <w:bCs/>
          <w:i/>
        </w:rPr>
      </w:pP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>По прочим налогам и сборам отражены суммы реструктуризированной задолженности</w:t>
      </w:r>
      <w:r>
        <w:rPr>
          <w:bCs/>
        </w:rPr>
        <w:br/>
      </w:r>
      <w:r w:rsidRPr="00936693">
        <w:rPr>
          <w:bCs/>
        </w:rPr>
        <w:t xml:space="preserve">по местным налогам и сборам, подлежащие зачислению в </w:t>
      </w:r>
      <w:r>
        <w:rPr>
          <w:bCs/>
        </w:rPr>
        <w:t>бюджет</w:t>
      </w:r>
      <w:r>
        <w:rPr>
          <w:bCs/>
        </w:rPr>
        <w:br/>
      </w:r>
      <w:r w:rsidRPr="00936693">
        <w:rPr>
          <w:bCs/>
        </w:rPr>
        <w:t xml:space="preserve"> </w:t>
      </w:r>
      <w:r>
        <w:rPr>
          <w:bCs/>
        </w:rPr>
        <w:t>городского округа</w:t>
      </w:r>
      <w:r w:rsidRPr="00936693">
        <w:rPr>
          <w:bCs/>
        </w:rPr>
        <w:t xml:space="preserve"> в 2017 году и в плановом периоде 2018 и 2019 годов по данным </w:t>
      </w:r>
      <w:r>
        <w:rPr>
          <w:bCs/>
        </w:rPr>
        <w:t xml:space="preserve">Межрайонной инспекции </w:t>
      </w:r>
      <w:r w:rsidRPr="00936693">
        <w:rPr>
          <w:bCs/>
        </w:rPr>
        <w:t>Федеральной налоговой службы</w:t>
      </w:r>
      <w:r>
        <w:rPr>
          <w:bCs/>
        </w:rPr>
        <w:t xml:space="preserve"> №18</w:t>
      </w:r>
      <w:r w:rsidRPr="00936693">
        <w:rPr>
          <w:bCs/>
        </w:rPr>
        <w:t xml:space="preserve"> по Московской области.</w:t>
      </w:r>
    </w:p>
    <w:p w:rsidR="00F7560A" w:rsidRPr="00936693" w:rsidRDefault="00F7560A" w:rsidP="00561B7E">
      <w:pPr>
        <w:jc w:val="center"/>
        <w:rPr>
          <w:b/>
          <w:bCs/>
          <w:i/>
        </w:rPr>
      </w:pPr>
    </w:p>
    <w:p w:rsidR="00F7560A" w:rsidRPr="00936693" w:rsidRDefault="00F7560A" w:rsidP="00561B7E">
      <w:pPr>
        <w:jc w:val="center"/>
        <w:rPr>
          <w:bCs/>
        </w:rPr>
      </w:pPr>
      <w:r w:rsidRPr="00936693">
        <w:rPr>
          <w:b/>
          <w:bCs/>
          <w:i/>
        </w:rPr>
        <w:t xml:space="preserve">1.1.9. </w:t>
      </w:r>
      <w:r w:rsidRPr="00936693">
        <w:rPr>
          <w:b/>
          <w:bCs/>
          <w:i/>
          <w:iCs/>
        </w:rPr>
        <w:t>Доходы, получаемые в виде арендной платы за земельные участки, государственная собственность на которые не разграничена</w:t>
      </w:r>
      <w:r w:rsidRPr="00936693">
        <w:rPr>
          <w:b/>
          <w:bCs/>
          <w:i/>
        </w:rPr>
        <w:t>, а также средства</w:t>
      </w:r>
      <w:r>
        <w:rPr>
          <w:b/>
          <w:bCs/>
          <w:i/>
        </w:rPr>
        <w:br/>
      </w:r>
      <w:r w:rsidRPr="00936693">
        <w:rPr>
          <w:b/>
          <w:bCs/>
          <w:i/>
        </w:rPr>
        <w:t>от продажи права на заключение договоров аренды указанных земельных участков</w:t>
      </w:r>
    </w:p>
    <w:p w:rsidR="00F7560A" w:rsidRPr="00936693" w:rsidRDefault="00F7560A" w:rsidP="00561B7E">
      <w:pPr>
        <w:jc w:val="center"/>
        <w:rPr>
          <w:bCs/>
        </w:rPr>
      </w:pPr>
    </w:p>
    <w:p w:rsidR="00F7560A" w:rsidRDefault="00F7560A" w:rsidP="00561B7E">
      <w:pPr>
        <w:autoSpaceDE w:val="0"/>
        <w:autoSpaceDN w:val="0"/>
        <w:adjustRightInd w:val="0"/>
        <w:rPr>
          <w:bCs/>
        </w:rPr>
      </w:pPr>
      <w:r w:rsidRPr="00936693">
        <w:rPr>
          <w:bCs/>
        </w:rPr>
        <w:t xml:space="preserve">Прогнозные поступления арендной платы за земельные участки, государственная собственность на которые не разграничена, в </w:t>
      </w:r>
      <w:r>
        <w:rPr>
          <w:bCs/>
        </w:rPr>
        <w:t>бюджет</w:t>
      </w:r>
      <w:r w:rsidRPr="00936693">
        <w:rPr>
          <w:bCs/>
        </w:rPr>
        <w:t xml:space="preserve"> и </w:t>
      </w:r>
      <w:r>
        <w:rPr>
          <w:bCs/>
        </w:rPr>
        <w:t>городского округа</w:t>
      </w:r>
      <w:r w:rsidRPr="00936693">
        <w:rPr>
          <w:bCs/>
        </w:rPr>
        <w:t xml:space="preserve"> рассчитаны исходя из начисленных в отчетном финансовом году сумм арендной платы за земельные участки, </w:t>
      </w:r>
      <w:r w:rsidRPr="004A3CFF">
        <w:rPr>
          <w:bCs/>
        </w:rPr>
        <w:t>государственная</w:t>
      </w:r>
      <w:r w:rsidRPr="00936693">
        <w:rPr>
          <w:bCs/>
        </w:rPr>
        <w:t xml:space="preserve"> собственность на которые не разграничена,</w:t>
      </w:r>
      <w:r>
        <w:rPr>
          <w:bCs/>
        </w:rPr>
        <w:t xml:space="preserve"> </w:t>
      </w:r>
      <w:r w:rsidRPr="00936693">
        <w:rPr>
          <w:bCs/>
        </w:rPr>
        <w:t xml:space="preserve">с учетом коэффициента собираемости в размере 0,95 и </w:t>
      </w:r>
      <w:r w:rsidRPr="00936693">
        <w:t>прогнозируемого уровня инфляции в 201</w:t>
      </w:r>
      <w:r>
        <w:t>6</w:t>
      </w:r>
      <w:r w:rsidRPr="00936693">
        <w:t xml:space="preserve">-2019 годах </w:t>
      </w:r>
      <w:r w:rsidRPr="00936693">
        <w:rPr>
          <w:bCs/>
        </w:rPr>
        <w:t xml:space="preserve">без учета планируемых к поступлению средств от проведения аукционов по продаже права на заключение договоров аренды земельных участков для целей жилищного строительства. </w:t>
      </w:r>
      <w:r w:rsidRPr="00FA5566">
        <w:rPr>
          <w:bCs/>
        </w:rPr>
        <w:t>Прогнозные поступления определены с учетом нормативов зачисления в бюджет городского округа в соответствии с бюджетным законодательством в размере 100 процентов.</w:t>
      </w:r>
    </w:p>
    <w:p w:rsidR="00F7560A" w:rsidRPr="00936693" w:rsidRDefault="00F7560A" w:rsidP="00561B7E">
      <w:pPr>
        <w:autoSpaceDE w:val="0"/>
        <w:autoSpaceDN w:val="0"/>
        <w:adjustRightInd w:val="0"/>
        <w:rPr>
          <w:b/>
          <w:bCs/>
          <w:i/>
          <w:iCs/>
        </w:rPr>
      </w:pPr>
    </w:p>
    <w:p w:rsidR="00F7560A" w:rsidRPr="00936693" w:rsidRDefault="00F7560A" w:rsidP="00561B7E">
      <w:pPr>
        <w:jc w:val="center"/>
        <w:rPr>
          <w:bCs/>
        </w:rPr>
      </w:pPr>
      <w:r w:rsidRPr="00936693">
        <w:rPr>
          <w:b/>
          <w:bCs/>
          <w:i/>
          <w:iCs/>
        </w:rPr>
        <w:t xml:space="preserve">1.1.10. </w:t>
      </w:r>
      <w:r w:rsidRPr="00936693">
        <w:rPr>
          <w:b/>
          <w:bCs/>
          <w:i/>
        </w:rPr>
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</w:r>
    </w:p>
    <w:p w:rsidR="00F7560A" w:rsidRPr="00936693" w:rsidRDefault="00F7560A" w:rsidP="00561B7E">
      <w:pPr>
        <w:jc w:val="center"/>
        <w:rPr>
          <w:bCs/>
        </w:rPr>
      </w:pP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 xml:space="preserve">Прогнозные показатели </w:t>
      </w:r>
      <w:r>
        <w:rPr>
          <w:bCs/>
        </w:rPr>
        <w:t>бюджета</w:t>
      </w:r>
      <w:r w:rsidRPr="00936693">
        <w:rPr>
          <w:bCs/>
        </w:rPr>
        <w:t xml:space="preserve"> </w:t>
      </w:r>
      <w:r>
        <w:rPr>
          <w:bCs/>
        </w:rPr>
        <w:t>городского округа</w:t>
      </w:r>
      <w:r w:rsidRPr="00936693">
        <w:rPr>
          <w:bCs/>
        </w:rPr>
        <w:t xml:space="preserve"> определены на основании данных главн</w:t>
      </w:r>
      <w:r>
        <w:rPr>
          <w:bCs/>
        </w:rPr>
        <w:t>ого</w:t>
      </w:r>
      <w:r w:rsidRPr="00936693">
        <w:rPr>
          <w:bCs/>
        </w:rPr>
        <w:t xml:space="preserve"> администратор</w:t>
      </w:r>
      <w:r>
        <w:rPr>
          <w:bCs/>
        </w:rPr>
        <w:t>а</w:t>
      </w:r>
      <w:r w:rsidRPr="00936693">
        <w:rPr>
          <w:bCs/>
        </w:rPr>
        <w:t xml:space="preserve"> доходов бюджет</w:t>
      </w:r>
      <w:r>
        <w:rPr>
          <w:bCs/>
        </w:rPr>
        <w:t>а городского округа Кашира</w:t>
      </w:r>
      <w:r w:rsidRPr="00936693">
        <w:rPr>
          <w:bCs/>
        </w:rPr>
        <w:t xml:space="preserve"> - органов местного самоуправления </w:t>
      </w:r>
      <w:r>
        <w:rPr>
          <w:bCs/>
        </w:rPr>
        <w:t>городского округа</w:t>
      </w:r>
      <w:r w:rsidRPr="00936693">
        <w:rPr>
          <w:bCs/>
        </w:rPr>
        <w:t xml:space="preserve"> без учета планируемых к поступлению средств от проведения аукционов по продаже права на заключение договоров аренды земельных участков для целей жилищного строительства.</w:t>
      </w:r>
    </w:p>
    <w:p w:rsidR="00F7560A" w:rsidRPr="00936693" w:rsidRDefault="00F7560A" w:rsidP="00561B7E">
      <w:pPr>
        <w:rPr>
          <w:bCs/>
        </w:rPr>
      </w:pPr>
    </w:p>
    <w:p w:rsidR="00F7560A" w:rsidRPr="00936693" w:rsidRDefault="00F7560A" w:rsidP="00561B7E">
      <w:pPr>
        <w:jc w:val="center"/>
        <w:rPr>
          <w:b/>
          <w:bCs/>
          <w:i/>
        </w:rPr>
      </w:pPr>
      <w:r w:rsidRPr="00936693">
        <w:rPr>
          <w:b/>
          <w:bCs/>
          <w:i/>
          <w:iCs/>
        </w:rPr>
        <w:t>1.1.11.</w:t>
      </w:r>
      <w:r w:rsidRPr="00936693">
        <w:rPr>
          <w:b/>
          <w:bCs/>
          <w:i/>
        </w:rPr>
        <w:t xml:space="preserve"> Д</w:t>
      </w:r>
      <w:r w:rsidRPr="00936693">
        <w:rPr>
          <w:b/>
          <w:bCs/>
          <w:i/>
          <w:iCs/>
        </w:rPr>
        <w:t>оходы от сдачи в аренду имущества, находящегося в оперативном управлении органов местного самоуправления и созданных ими учреждений</w:t>
      </w:r>
      <w:r>
        <w:rPr>
          <w:b/>
          <w:bCs/>
          <w:i/>
          <w:iCs/>
        </w:rPr>
        <w:br/>
      </w:r>
      <w:r w:rsidRPr="00936693">
        <w:rPr>
          <w:b/>
          <w:bCs/>
          <w:i/>
          <w:iCs/>
        </w:rPr>
        <w:t>(за исключением имущества бюджетных и автономных учреждений), доходы от сдачи</w:t>
      </w:r>
      <w:r>
        <w:rPr>
          <w:b/>
          <w:bCs/>
          <w:i/>
          <w:iCs/>
        </w:rPr>
        <w:br/>
      </w:r>
      <w:r w:rsidRPr="00936693">
        <w:rPr>
          <w:b/>
          <w:bCs/>
          <w:i/>
          <w:iCs/>
        </w:rPr>
        <w:t>в аренду имущества, составляющего муниципальную казну</w:t>
      </w:r>
      <w:r w:rsidRPr="00936693">
        <w:rPr>
          <w:b/>
          <w:bCs/>
          <w:i/>
        </w:rPr>
        <w:t xml:space="preserve"> (за исключением земельных участков)</w:t>
      </w:r>
    </w:p>
    <w:p w:rsidR="00F7560A" w:rsidRPr="00936693" w:rsidRDefault="00F7560A" w:rsidP="00561B7E">
      <w:pPr>
        <w:jc w:val="center"/>
        <w:rPr>
          <w:b/>
          <w:bCs/>
          <w:i/>
        </w:rPr>
      </w:pPr>
    </w:p>
    <w:p w:rsidR="00F7560A" w:rsidRPr="00936693" w:rsidRDefault="00F7560A" w:rsidP="00561B7E">
      <w:pPr>
        <w:autoSpaceDE w:val="0"/>
        <w:autoSpaceDN w:val="0"/>
        <w:adjustRightInd w:val="0"/>
        <w:rPr>
          <w:bCs/>
        </w:rPr>
      </w:pPr>
      <w:r w:rsidRPr="00936693">
        <w:rPr>
          <w:bCs/>
        </w:rPr>
        <w:t xml:space="preserve">Прогнозные поступления в </w:t>
      </w:r>
      <w:r>
        <w:rPr>
          <w:bCs/>
        </w:rPr>
        <w:t>бюджет</w:t>
      </w:r>
      <w:r w:rsidRPr="00936693">
        <w:rPr>
          <w:bCs/>
        </w:rPr>
        <w:t xml:space="preserve">  </w:t>
      </w:r>
      <w:r>
        <w:rPr>
          <w:bCs/>
        </w:rPr>
        <w:t>городского округа</w:t>
      </w:r>
      <w:r w:rsidRPr="00936693">
        <w:rPr>
          <w:bCs/>
        </w:rPr>
        <w:t xml:space="preserve"> по данным доходным источникам рассчитаны исходя из начисленных в отчетном финансовом году сумм арендной платы от сдачи в аренду зданий и нежилых помещений, находящихся</w:t>
      </w:r>
      <w:r>
        <w:rPr>
          <w:bCs/>
        </w:rPr>
        <w:br/>
      </w:r>
      <w:r w:rsidRPr="00936693">
        <w:rPr>
          <w:bCs/>
        </w:rPr>
        <w:t>в муниципальной собственности, с учетом коэффициента собираемости в размере 0,95.</w:t>
      </w:r>
    </w:p>
    <w:p w:rsidR="00F7560A" w:rsidRPr="00936693" w:rsidRDefault="00F7560A" w:rsidP="00561B7E">
      <w:pPr>
        <w:rPr>
          <w:bCs/>
        </w:rPr>
      </w:pPr>
    </w:p>
    <w:p w:rsidR="00F7560A" w:rsidRPr="00936693" w:rsidRDefault="00F7560A" w:rsidP="00561B7E">
      <w:pPr>
        <w:jc w:val="center"/>
        <w:rPr>
          <w:b/>
          <w:bCs/>
          <w:i/>
        </w:rPr>
      </w:pPr>
      <w:r w:rsidRPr="00936693">
        <w:rPr>
          <w:b/>
          <w:bCs/>
          <w:i/>
          <w:iCs/>
        </w:rPr>
        <w:t>1.1.12.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и городским округам,</w:t>
      </w:r>
      <w:r w:rsidRPr="00936693">
        <w:rPr>
          <w:b/>
          <w:bCs/>
          <w:i/>
        </w:rPr>
        <w:t xml:space="preserve"> доходы от размещения средств бюджетов, проценты, полученные от предоставления бюджетных кредитов внутри страны, платежи от муниципальных унитарных предприятий, прочие доходы</w:t>
      </w:r>
      <w:r>
        <w:rPr>
          <w:b/>
          <w:bCs/>
          <w:i/>
        </w:rPr>
        <w:br/>
      </w:r>
      <w:r w:rsidRPr="00936693">
        <w:rPr>
          <w:b/>
          <w:bCs/>
          <w:i/>
        </w:rPr>
        <w:t>от использования имущества и прав, находящихся в муниципальной собственности</w:t>
      </w:r>
      <w:r>
        <w:rPr>
          <w:b/>
          <w:bCs/>
          <w:i/>
        </w:rPr>
        <w:br/>
      </w:r>
      <w:r w:rsidRPr="00936693">
        <w:rPr>
          <w:b/>
          <w:bCs/>
          <w:i/>
        </w:rPr>
        <w:t xml:space="preserve">(за исключением имущества бюджетных и автономных учреждений, а также имущества муниципальных унитарных предприятий, в том числе казенных), доходы от оказания платных услуг (работ) и компенсации затрат государства, доходы от продажи квартир, доходы от продажи земельных участков, государственная собственность на которые </w:t>
      </w:r>
      <w:r w:rsidRPr="00936693">
        <w:rPr>
          <w:b/>
          <w:bCs/>
          <w:i/>
        </w:rPr>
        <w:lastRenderedPageBreak/>
        <w:t xml:space="preserve">разграничена (за исключением земельных участков бюджетных и автономных учреждений), административные платежи и сборы </w:t>
      </w:r>
    </w:p>
    <w:p w:rsidR="00F7560A" w:rsidRPr="00936693" w:rsidRDefault="00F7560A" w:rsidP="00561B7E">
      <w:pPr>
        <w:jc w:val="center"/>
        <w:rPr>
          <w:b/>
          <w:bCs/>
        </w:rPr>
      </w:pP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 xml:space="preserve">Прогнозные показатели </w:t>
      </w:r>
      <w:r>
        <w:rPr>
          <w:bCs/>
        </w:rPr>
        <w:t>бюджета</w:t>
      </w:r>
      <w:r w:rsidRPr="00936693">
        <w:rPr>
          <w:bCs/>
        </w:rPr>
        <w:t xml:space="preserve"> </w:t>
      </w:r>
      <w:r>
        <w:rPr>
          <w:bCs/>
        </w:rPr>
        <w:t>городского округа</w:t>
      </w:r>
      <w:r>
        <w:rPr>
          <w:bCs/>
        </w:rPr>
        <w:br/>
      </w:r>
      <w:r w:rsidRPr="00936693">
        <w:rPr>
          <w:bCs/>
        </w:rPr>
        <w:t>по указанной группе доходов определены на основании данных главн</w:t>
      </w:r>
      <w:r>
        <w:rPr>
          <w:bCs/>
        </w:rPr>
        <w:t>ого</w:t>
      </w:r>
      <w:r w:rsidRPr="00936693">
        <w:rPr>
          <w:bCs/>
        </w:rPr>
        <w:t xml:space="preserve"> администратор</w:t>
      </w:r>
      <w:r>
        <w:rPr>
          <w:bCs/>
        </w:rPr>
        <w:t>а</w:t>
      </w:r>
      <w:r w:rsidRPr="00936693">
        <w:rPr>
          <w:bCs/>
        </w:rPr>
        <w:t xml:space="preserve"> доходов бюджет</w:t>
      </w:r>
      <w:r>
        <w:rPr>
          <w:bCs/>
        </w:rPr>
        <w:t>а городского округа Кашира</w:t>
      </w:r>
      <w:r w:rsidRPr="00936693">
        <w:rPr>
          <w:bCs/>
        </w:rPr>
        <w:t>.</w:t>
      </w:r>
    </w:p>
    <w:p w:rsidR="00F7560A" w:rsidRPr="00936693" w:rsidRDefault="00F7560A" w:rsidP="00561B7E">
      <w:pPr>
        <w:rPr>
          <w:b/>
          <w:bCs/>
          <w:i/>
        </w:rPr>
      </w:pPr>
    </w:p>
    <w:p w:rsidR="00F7560A" w:rsidRPr="00936693" w:rsidRDefault="00F7560A" w:rsidP="00561B7E">
      <w:pPr>
        <w:keepNext/>
        <w:jc w:val="center"/>
        <w:rPr>
          <w:b/>
          <w:bCs/>
          <w:i/>
          <w:iCs/>
        </w:rPr>
      </w:pPr>
      <w:r w:rsidRPr="00936693">
        <w:rPr>
          <w:b/>
          <w:bCs/>
          <w:i/>
        </w:rPr>
        <w:t xml:space="preserve">1.1.13. </w:t>
      </w:r>
      <w:r w:rsidRPr="00936693">
        <w:rPr>
          <w:b/>
          <w:bCs/>
          <w:i/>
          <w:iCs/>
        </w:rPr>
        <w:t>Плата за негативное воздействие на окружающую среду</w:t>
      </w:r>
    </w:p>
    <w:p w:rsidR="00F7560A" w:rsidRPr="00936693" w:rsidRDefault="00F7560A" w:rsidP="00561B7E">
      <w:pPr>
        <w:keepNext/>
        <w:jc w:val="center"/>
        <w:rPr>
          <w:bCs/>
        </w:rPr>
      </w:pP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 xml:space="preserve">Прогноз поступления платы за негативное воздействие на окружающую среду в </w:t>
      </w:r>
      <w:r>
        <w:rPr>
          <w:bCs/>
        </w:rPr>
        <w:t>бюджет</w:t>
      </w:r>
      <w:r w:rsidRPr="00936693">
        <w:rPr>
          <w:bCs/>
        </w:rPr>
        <w:t xml:space="preserve">  </w:t>
      </w:r>
      <w:r>
        <w:rPr>
          <w:bCs/>
        </w:rPr>
        <w:t>городского округа</w:t>
      </w:r>
      <w:r w:rsidRPr="00936693">
        <w:rPr>
          <w:bCs/>
        </w:rPr>
        <w:t xml:space="preserve"> рассчитан исходя из оценки указанной платы</w:t>
      </w:r>
      <w:r>
        <w:rPr>
          <w:bCs/>
        </w:rPr>
        <w:br/>
      </w:r>
      <w:r w:rsidRPr="00936693">
        <w:rPr>
          <w:bCs/>
        </w:rPr>
        <w:t>с территории городского округа в 2017 году</w:t>
      </w:r>
      <w:r>
        <w:rPr>
          <w:bCs/>
        </w:rPr>
        <w:br/>
      </w:r>
      <w:r w:rsidRPr="00936693">
        <w:rPr>
          <w:bCs/>
        </w:rPr>
        <w:t>и в плановом периоде 2018 и 2019</w:t>
      </w:r>
      <w:r>
        <w:rPr>
          <w:bCs/>
        </w:rPr>
        <w:t xml:space="preserve"> </w:t>
      </w:r>
      <w:r w:rsidRPr="00936693">
        <w:rPr>
          <w:bCs/>
        </w:rPr>
        <w:t>годов по данным администратора доходов бюджета - Департамента Федеральной службы по надзору в сфере природопользования по Центральному федеральному округу с учетом норматива зачисления платы за негативное воздействие</w:t>
      </w:r>
      <w:r>
        <w:rPr>
          <w:bCs/>
        </w:rPr>
        <w:br/>
      </w:r>
      <w:r w:rsidRPr="00936693">
        <w:rPr>
          <w:bCs/>
        </w:rPr>
        <w:t xml:space="preserve">на окружающую среду в </w:t>
      </w:r>
      <w:r>
        <w:rPr>
          <w:bCs/>
        </w:rPr>
        <w:t>бюджет</w:t>
      </w:r>
      <w:r w:rsidRPr="00936693">
        <w:rPr>
          <w:bCs/>
        </w:rPr>
        <w:t xml:space="preserve"> </w:t>
      </w:r>
      <w:r>
        <w:rPr>
          <w:bCs/>
        </w:rPr>
        <w:t>городского округа</w:t>
      </w:r>
      <w:r w:rsidRPr="00936693">
        <w:rPr>
          <w:bCs/>
        </w:rPr>
        <w:t xml:space="preserve"> в соответствии с бюджетным законодательством </w:t>
      </w:r>
      <w:r>
        <w:rPr>
          <w:bCs/>
        </w:rPr>
        <w:t xml:space="preserve">Российской Федерации </w:t>
      </w:r>
      <w:r w:rsidRPr="00936693">
        <w:rPr>
          <w:bCs/>
        </w:rPr>
        <w:t>в размере 55 процентов.</w:t>
      </w:r>
    </w:p>
    <w:p w:rsidR="00F7560A" w:rsidRPr="00936693" w:rsidRDefault="00F7560A" w:rsidP="00561B7E">
      <w:pPr>
        <w:jc w:val="center"/>
        <w:rPr>
          <w:b/>
          <w:bCs/>
          <w:i/>
        </w:rPr>
      </w:pPr>
    </w:p>
    <w:p w:rsidR="00F7560A" w:rsidRPr="00936693" w:rsidRDefault="00F7560A" w:rsidP="00561B7E">
      <w:pPr>
        <w:jc w:val="center"/>
        <w:rPr>
          <w:bCs/>
        </w:rPr>
      </w:pPr>
      <w:r w:rsidRPr="00936693">
        <w:rPr>
          <w:b/>
          <w:bCs/>
          <w:i/>
        </w:rPr>
        <w:t>1.1.14. Доходы от продажи земельных участков, государственная собственность на которые не разграничена</w:t>
      </w:r>
    </w:p>
    <w:p w:rsidR="00F7560A" w:rsidRPr="00936693" w:rsidRDefault="00F7560A" w:rsidP="00561B7E">
      <w:pPr>
        <w:keepNext/>
        <w:jc w:val="center"/>
        <w:rPr>
          <w:bCs/>
        </w:rPr>
      </w:pPr>
    </w:p>
    <w:p w:rsidR="00F7560A" w:rsidRPr="00936693" w:rsidRDefault="00F7560A" w:rsidP="00561B7E">
      <w:pPr>
        <w:autoSpaceDE w:val="0"/>
        <w:autoSpaceDN w:val="0"/>
        <w:adjustRightInd w:val="0"/>
        <w:rPr>
          <w:b/>
          <w:bCs/>
          <w:i/>
        </w:rPr>
      </w:pPr>
      <w:r w:rsidRPr="00936693">
        <w:rPr>
          <w:bCs/>
        </w:rPr>
        <w:t xml:space="preserve">Прогнозные показатели </w:t>
      </w:r>
      <w:r>
        <w:rPr>
          <w:bCs/>
        </w:rPr>
        <w:t>бюджета</w:t>
      </w:r>
      <w:r w:rsidRPr="00936693">
        <w:rPr>
          <w:bCs/>
        </w:rPr>
        <w:t xml:space="preserve"> </w:t>
      </w:r>
      <w:r>
        <w:rPr>
          <w:bCs/>
        </w:rPr>
        <w:t>городского округа</w:t>
      </w:r>
      <w:r w:rsidRPr="00936693">
        <w:rPr>
          <w:bCs/>
        </w:rPr>
        <w:t xml:space="preserve"> рассчитаны на основе единой методики определения прогноза потенциала расчетных доходов </w:t>
      </w:r>
      <w:r>
        <w:rPr>
          <w:bCs/>
        </w:rPr>
        <w:t>бюджета</w:t>
      </w:r>
      <w:r w:rsidRPr="00936693">
        <w:rPr>
          <w:bCs/>
        </w:rPr>
        <w:t xml:space="preserve"> </w:t>
      </w:r>
      <w:r>
        <w:rPr>
          <w:bCs/>
        </w:rPr>
        <w:t>городского округа</w:t>
      </w:r>
      <w:r w:rsidRPr="00936693">
        <w:rPr>
          <w:bCs/>
        </w:rPr>
        <w:t xml:space="preserve"> на 2017 год и на плановый период 2018 и 2019 годов исходя из среднего показателя поступлений за последние три года, исключая наивысшие показатели, более чем в полтора раза превышающие сложившиеся поступления. </w:t>
      </w:r>
    </w:p>
    <w:p w:rsidR="00F7560A" w:rsidRPr="00936693" w:rsidRDefault="00F7560A" w:rsidP="00561B7E">
      <w:pPr>
        <w:jc w:val="center"/>
        <w:rPr>
          <w:b/>
          <w:bCs/>
          <w:i/>
        </w:rPr>
      </w:pPr>
      <w:r w:rsidRPr="00936693">
        <w:rPr>
          <w:b/>
          <w:bCs/>
          <w:i/>
        </w:rPr>
        <w:t>1.1.15. Штрафы, санкции, возмещение ущерба</w:t>
      </w:r>
    </w:p>
    <w:p w:rsidR="00F7560A" w:rsidRPr="00936693" w:rsidRDefault="00F7560A" w:rsidP="00561B7E">
      <w:pPr>
        <w:jc w:val="center"/>
        <w:rPr>
          <w:bCs/>
        </w:rPr>
      </w:pP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 xml:space="preserve">Прогнозные поступления штрафов, санкций, возмещения ущерба в </w:t>
      </w:r>
      <w:r>
        <w:rPr>
          <w:bCs/>
        </w:rPr>
        <w:t>бюджет</w:t>
      </w:r>
      <w:r w:rsidRPr="00936693">
        <w:rPr>
          <w:bCs/>
        </w:rPr>
        <w:t xml:space="preserve">  </w:t>
      </w:r>
      <w:r>
        <w:rPr>
          <w:bCs/>
        </w:rPr>
        <w:t>городского округа</w:t>
      </w:r>
      <w:r w:rsidRPr="00936693">
        <w:rPr>
          <w:bCs/>
        </w:rPr>
        <w:t xml:space="preserve"> определены на основании данных главны</w:t>
      </w:r>
      <w:r>
        <w:rPr>
          <w:bCs/>
        </w:rPr>
        <w:t>х</w:t>
      </w:r>
      <w:r w:rsidRPr="00936693">
        <w:rPr>
          <w:bCs/>
        </w:rPr>
        <w:t xml:space="preserve"> администратор</w:t>
      </w:r>
      <w:r>
        <w:rPr>
          <w:bCs/>
        </w:rPr>
        <w:t>ов</w:t>
      </w:r>
      <w:r w:rsidRPr="00936693">
        <w:rPr>
          <w:bCs/>
        </w:rPr>
        <w:t xml:space="preserve"> доходов бюджета по указанным штрафам.</w:t>
      </w:r>
    </w:p>
    <w:p w:rsidR="00F7560A" w:rsidRPr="00936693" w:rsidRDefault="00F7560A" w:rsidP="00561B7E">
      <w:pPr>
        <w:jc w:val="center"/>
        <w:rPr>
          <w:b/>
          <w:bCs/>
          <w:i/>
        </w:rPr>
      </w:pPr>
    </w:p>
    <w:p w:rsidR="00F7560A" w:rsidRPr="00936693" w:rsidRDefault="00F7560A" w:rsidP="00561B7E">
      <w:pPr>
        <w:jc w:val="center"/>
        <w:rPr>
          <w:b/>
          <w:bCs/>
          <w:i/>
        </w:rPr>
      </w:pPr>
      <w:r w:rsidRPr="00936693">
        <w:rPr>
          <w:b/>
          <w:bCs/>
          <w:i/>
        </w:rPr>
        <w:t>1.1.16. Прочие неналоговые доходы</w:t>
      </w:r>
    </w:p>
    <w:p w:rsidR="00F7560A" w:rsidRPr="00936693" w:rsidRDefault="00F7560A" w:rsidP="00561B7E">
      <w:pPr>
        <w:jc w:val="center"/>
        <w:rPr>
          <w:bCs/>
        </w:rPr>
      </w:pPr>
    </w:p>
    <w:p w:rsidR="00F7560A" w:rsidRPr="00936693" w:rsidRDefault="00F7560A" w:rsidP="00561B7E">
      <w:pPr>
        <w:rPr>
          <w:bCs/>
        </w:rPr>
      </w:pPr>
      <w:r w:rsidRPr="00936693">
        <w:rPr>
          <w:bCs/>
        </w:rPr>
        <w:t xml:space="preserve">Прогнозные показатели по прочим неналоговым доходам в </w:t>
      </w:r>
      <w:r>
        <w:rPr>
          <w:bCs/>
        </w:rPr>
        <w:t>бюджет</w:t>
      </w:r>
      <w:r w:rsidRPr="00936693">
        <w:rPr>
          <w:bCs/>
        </w:rPr>
        <w:t xml:space="preserve">  </w:t>
      </w:r>
      <w:r>
        <w:rPr>
          <w:bCs/>
        </w:rPr>
        <w:t>городского округа</w:t>
      </w:r>
      <w:r w:rsidRPr="00936693">
        <w:rPr>
          <w:bCs/>
        </w:rPr>
        <w:t xml:space="preserve"> определены на основании данных главных администраторов доходов бюджета </w:t>
      </w:r>
      <w:r>
        <w:rPr>
          <w:bCs/>
        </w:rPr>
        <w:t>городского округа</w:t>
      </w:r>
      <w:r w:rsidRPr="00936693">
        <w:rPr>
          <w:bCs/>
        </w:rPr>
        <w:t xml:space="preserve"> </w:t>
      </w:r>
      <w:r>
        <w:rPr>
          <w:bCs/>
        </w:rPr>
        <w:t xml:space="preserve">Кашира </w:t>
      </w:r>
      <w:r w:rsidRPr="00936693">
        <w:rPr>
          <w:bCs/>
        </w:rPr>
        <w:t>без учета прогнозируемых доходов от участия в реализации инвестиционных контрактов на строительство объектов недвижимости жилого назначения.</w:t>
      </w:r>
    </w:p>
    <w:p w:rsidR="00F7560A" w:rsidRPr="00972F7E" w:rsidRDefault="00F7560A" w:rsidP="00561B7E">
      <w:pPr>
        <w:jc w:val="center"/>
        <w:rPr>
          <w:b/>
          <w:bCs/>
        </w:rPr>
      </w:pPr>
    </w:p>
    <w:p w:rsidR="00F7560A" w:rsidRPr="00066E1D" w:rsidRDefault="00F7560A" w:rsidP="00561B7E">
      <w:pPr>
        <w:jc w:val="center"/>
        <w:rPr>
          <w:b/>
          <w:bCs/>
          <w:color w:val="0070C0"/>
        </w:rPr>
      </w:pPr>
    </w:p>
    <w:p w:rsidR="00F7560A" w:rsidRPr="00066E1D" w:rsidRDefault="00F7560A" w:rsidP="004B2ACA">
      <w:pPr>
        <w:jc w:val="center"/>
        <w:rPr>
          <w:b/>
          <w:bCs/>
          <w:color w:val="0070C0"/>
        </w:rPr>
      </w:pPr>
    </w:p>
    <w:p w:rsidR="00F7560A" w:rsidRPr="00D75591" w:rsidRDefault="00F7560A" w:rsidP="004B2ACA">
      <w:pPr>
        <w:jc w:val="center"/>
        <w:rPr>
          <w:bCs/>
        </w:rPr>
      </w:pPr>
      <w:r w:rsidRPr="00D75591">
        <w:rPr>
          <w:bCs/>
        </w:rPr>
        <w:t>2. МЕТОДИКА</w:t>
      </w:r>
    </w:p>
    <w:p w:rsidR="00F7560A" w:rsidRPr="00D75591" w:rsidRDefault="00F7560A" w:rsidP="004B2ACA">
      <w:pPr>
        <w:pStyle w:val="a6"/>
        <w:ind w:firstLine="709"/>
        <w:jc w:val="center"/>
        <w:rPr>
          <w:bCs/>
          <w:color w:val="auto"/>
        </w:rPr>
      </w:pPr>
      <w:r w:rsidRPr="00D75591">
        <w:rPr>
          <w:bCs/>
          <w:color w:val="auto"/>
        </w:rPr>
        <w:t xml:space="preserve">определения </w:t>
      </w:r>
      <w:r w:rsidRPr="00D75591">
        <w:rPr>
          <w:color w:val="auto"/>
        </w:rPr>
        <w:t xml:space="preserve">расчетных показателей общей стоимости предоставления муниципальных услуг, оказываемых за счет средств бюджета городского округа Кашира по вопросам местного значения </w:t>
      </w:r>
      <w:r w:rsidRPr="00D75591">
        <w:rPr>
          <w:bCs/>
          <w:color w:val="auto"/>
        </w:rPr>
        <w:t>на 2017</w:t>
      </w:r>
      <w:r>
        <w:rPr>
          <w:bCs/>
          <w:color w:val="auto"/>
        </w:rPr>
        <w:t xml:space="preserve"> год </w:t>
      </w:r>
      <w:r w:rsidRPr="00D75591">
        <w:rPr>
          <w:bCs/>
          <w:color w:val="auto"/>
        </w:rPr>
        <w:t>и на плановый период 2018 и 2019 годов</w:t>
      </w:r>
    </w:p>
    <w:p w:rsidR="00F7560A" w:rsidRPr="00066E1D" w:rsidRDefault="00F7560A" w:rsidP="004B2ACA">
      <w:pPr>
        <w:rPr>
          <w:color w:val="0070C0"/>
        </w:rPr>
      </w:pPr>
    </w:p>
    <w:p w:rsidR="00F7560A" w:rsidRPr="00571320" w:rsidRDefault="00F7560A" w:rsidP="004B2ACA">
      <w:pPr>
        <w:pStyle w:val="a6"/>
        <w:ind w:firstLine="709"/>
        <w:rPr>
          <w:color w:val="auto"/>
        </w:rPr>
      </w:pPr>
      <w:r w:rsidRPr="00571320">
        <w:rPr>
          <w:color w:val="auto"/>
        </w:rPr>
        <w:t>При определении расчетных показателей общей стоимости предоставления муниципальных услуг, оказываемых за счет средств бюджет</w:t>
      </w:r>
      <w:r>
        <w:rPr>
          <w:color w:val="auto"/>
        </w:rPr>
        <w:t>а</w:t>
      </w:r>
      <w:r w:rsidRPr="00571320">
        <w:rPr>
          <w:color w:val="auto"/>
        </w:rPr>
        <w:t xml:space="preserve"> городск</w:t>
      </w:r>
      <w:r>
        <w:rPr>
          <w:color w:val="auto"/>
        </w:rPr>
        <w:t>ого</w:t>
      </w:r>
      <w:r w:rsidRPr="00571320">
        <w:rPr>
          <w:color w:val="auto"/>
        </w:rPr>
        <w:t xml:space="preserve"> округ</w:t>
      </w:r>
      <w:r>
        <w:rPr>
          <w:color w:val="auto"/>
        </w:rPr>
        <w:t>а Кашира,</w:t>
      </w:r>
      <w:r w:rsidRPr="00571320">
        <w:rPr>
          <w:color w:val="auto"/>
        </w:rPr>
        <w:t xml:space="preserve"> использованы </w:t>
      </w:r>
      <w:r w:rsidRPr="0026366B">
        <w:rPr>
          <w:color w:val="auto"/>
        </w:rPr>
        <w:t xml:space="preserve">действующие нормативные правовые акты Российской Федерации и Московской области, а также оценка численности населения </w:t>
      </w:r>
      <w:r w:rsidRPr="00571320">
        <w:rPr>
          <w:color w:val="auto"/>
        </w:rPr>
        <w:t>городск</w:t>
      </w:r>
      <w:r>
        <w:rPr>
          <w:color w:val="auto"/>
        </w:rPr>
        <w:t>ого</w:t>
      </w:r>
      <w:r w:rsidRPr="00571320">
        <w:rPr>
          <w:color w:val="auto"/>
        </w:rPr>
        <w:t xml:space="preserve"> округ</w:t>
      </w:r>
      <w:r>
        <w:rPr>
          <w:color w:val="auto"/>
        </w:rPr>
        <w:t>а Кашира</w:t>
      </w:r>
      <w:r w:rsidRPr="0026366B">
        <w:rPr>
          <w:color w:val="auto"/>
        </w:rPr>
        <w:t xml:space="preserve"> на 1 января 2016 года по</w:t>
      </w:r>
      <w:r w:rsidRPr="00571320">
        <w:rPr>
          <w:color w:val="auto"/>
        </w:rPr>
        <w:t xml:space="preserve"> данным Территориального органа Федеральной службы государственной статистики по Московской области.</w:t>
      </w:r>
    </w:p>
    <w:p w:rsidR="00F7560A" w:rsidRPr="00A951BA" w:rsidRDefault="00F7560A" w:rsidP="004B2ACA">
      <w:pPr>
        <w:pStyle w:val="a6"/>
        <w:ind w:firstLine="709"/>
        <w:rPr>
          <w:color w:val="auto"/>
        </w:rPr>
      </w:pPr>
      <w:r w:rsidRPr="00A951BA">
        <w:rPr>
          <w:color w:val="auto"/>
        </w:rPr>
        <w:lastRenderedPageBreak/>
        <w:t>Расчетные показатели общей стоимости предоставления муниципальных услуг, оказываемых за счет средств бюджет</w:t>
      </w:r>
      <w:r>
        <w:rPr>
          <w:color w:val="auto"/>
        </w:rPr>
        <w:t>а</w:t>
      </w:r>
      <w:r w:rsidRPr="00A951BA">
        <w:rPr>
          <w:color w:val="auto"/>
        </w:rPr>
        <w:t xml:space="preserve"> </w:t>
      </w:r>
      <w:r w:rsidRPr="007817C7">
        <w:rPr>
          <w:color w:val="000000"/>
        </w:rPr>
        <w:t>городского округа Кашира</w:t>
      </w:r>
      <w:r w:rsidRPr="00A951BA">
        <w:rPr>
          <w:color w:val="auto"/>
        </w:rPr>
        <w:t>, определены как сумма расчетных показателей стоимости предоставления муниципальных услуг, исчисленных с использованием нормативов стоимости предоставления муниципальных услуг,</w:t>
      </w:r>
      <w:r>
        <w:rPr>
          <w:color w:val="auto"/>
        </w:rPr>
        <w:br/>
      </w:r>
      <w:r w:rsidRPr="00A951BA">
        <w:rPr>
          <w:color w:val="auto"/>
        </w:rPr>
        <w:t xml:space="preserve">и иных расходов, исчисленных с использованием иных нормативов расходов </w:t>
      </w:r>
      <w:r w:rsidRPr="00571320">
        <w:rPr>
          <w:color w:val="auto"/>
        </w:rPr>
        <w:t>городск</w:t>
      </w:r>
      <w:r>
        <w:rPr>
          <w:color w:val="auto"/>
        </w:rPr>
        <w:t>ого</w:t>
      </w:r>
      <w:r w:rsidRPr="00571320">
        <w:rPr>
          <w:color w:val="auto"/>
        </w:rPr>
        <w:t xml:space="preserve"> округ</w:t>
      </w:r>
      <w:r>
        <w:rPr>
          <w:color w:val="auto"/>
        </w:rPr>
        <w:t>а Кашира</w:t>
      </w:r>
      <w:r w:rsidRPr="00A951BA">
        <w:rPr>
          <w:color w:val="auto"/>
        </w:rPr>
        <w:t>, влияющих на общую стоимость предоставления муниципальных услуг, установленных законодательством Московской области, и (или) с применением единых методов расчета.</w:t>
      </w:r>
    </w:p>
    <w:p w:rsidR="00F7560A" w:rsidRPr="00066E1D" w:rsidRDefault="00F7560A" w:rsidP="004B2ACA">
      <w:pPr>
        <w:rPr>
          <w:b/>
          <w:bCs/>
          <w:color w:val="0070C0"/>
          <w:highlight w:val="yellow"/>
        </w:rPr>
      </w:pPr>
    </w:p>
    <w:p w:rsidR="00F7560A" w:rsidRPr="008E1916" w:rsidRDefault="00F7560A" w:rsidP="004B2ACA">
      <w:pPr>
        <w:keepNext/>
        <w:jc w:val="center"/>
        <w:rPr>
          <w:b/>
          <w:bCs/>
          <w:i/>
          <w:iCs/>
        </w:rPr>
      </w:pPr>
      <w:r w:rsidRPr="008E1916">
        <w:rPr>
          <w:b/>
          <w:bCs/>
        </w:rPr>
        <w:t xml:space="preserve">2.1 </w:t>
      </w:r>
      <w:r w:rsidRPr="008E1916">
        <w:rPr>
          <w:b/>
          <w:bCs/>
          <w:i/>
          <w:iCs/>
        </w:rPr>
        <w:t>Расходы по разделу «Общегосударственные вопросы»</w:t>
      </w:r>
    </w:p>
    <w:p w:rsidR="00F7560A" w:rsidRPr="003F77AC" w:rsidRDefault="00F7560A" w:rsidP="004B2ACA">
      <w:pPr>
        <w:keepNext/>
        <w:jc w:val="center"/>
        <w:rPr>
          <w:b/>
          <w:bCs/>
        </w:rPr>
      </w:pPr>
    </w:p>
    <w:p w:rsidR="00F7560A" w:rsidRPr="003F77AC" w:rsidRDefault="00F7560A" w:rsidP="004B2ACA">
      <w:r w:rsidRPr="003F77AC">
        <w:t xml:space="preserve">2.1.1. Расчет расходов </w:t>
      </w:r>
      <w:r w:rsidRPr="003F77AC">
        <w:rPr>
          <w:b/>
        </w:rPr>
        <w:t>на обеспечение деятельности органов местного самоуправления и муниципальных органов</w:t>
      </w:r>
      <w:r w:rsidRPr="003F77AC">
        <w:t xml:space="preserve"> </w:t>
      </w:r>
      <w:r w:rsidRPr="00F62CE1">
        <w:t>городского округа Кашира</w:t>
      </w:r>
      <w:r w:rsidRPr="003F77AC">
        <w:t xml:space="preserve"> по выполнению функций, направленных на организацию предоставления услуг населению </w:t>
      </w:r>
      <w:r w:rsidRPr="00F62CE1">
        <w:t>городского округа Кашира</w:t>
      </w:r>
      <w:r w:rsidRPr="003F77AC">
        <w:t xml:space="preserve"> в соответствии с вопросами местного значения (Р), определен по формуле:</w:t>
      </w:r>
    </w:p>
    <w:p w:rsidR="00F7560A" w:rsidRPr="003F77AC" w:rsidRDefault="00F7560A" w:rsidP="004B2ACA">
      <w:r w:rsidRPr="003F77AC">
        <w:rPr>
          <w:lang w:val="en-US"/>
        </w:rPr>
        <w:t>P</w:t>
      </w:r>
      <w:r w:rsidRPr="003F77AC">
        <w:t xml:space="preserve"> = Н х Чр, где</w:t>
      </w:r>
    </w:p>
    <w:p w:rsidR="00F7560A" w:rsidRPr="003F77AC" w:rsidRDefault="00F7560A" w:rsidP="004B2ACA">
      <w:r w:rsidRPr="003F77AC">
        <w:t>Чр – расчетная численность работников органов местного самоуправления</w:t>
      </w:r>
      <w:r w:rsidRPr="003F77AC">
        <w:br/>
        <w:t xml:space="preserve">и муниципальных органов </w:t>
      </w:r>
      <w:r w:rsidRPr="00F62CE1">
        <w:t>городского округа Кашира</w:t>
      </w:r>
      <w:r w:rsidRPr="003F77AC">
        <w:t xml:space="preserve"> на 01.01.2016;</w:t>
      </w:r>
    </w:p>
    <w:p w:rsidR="00F7560A" w:rsidRPr="003F77AC" w:rsidRDefault="00F7560A" w:rsidP="004B2ACA">
      <w:r w:rsidRPr="003F77AC">
        <w:t xml:space="preserve">Н – норматив расходов на обеспечение деятельности органов местного самоуправления и муниципальных органов </w:t>
      </w:r>
      <w:r w:rsidRPr="00F62CE1">
        <w:t>городского округа Кашира</w:t>
      </w:r>
      <w:r w:rsidRPr="003F77AC">
        <w:t>, направленн</w:t>
      </w:r>
      <w:r>
        <w:t>ой</w:t>
      </w:r>
      <w:r w:rsidRPr="003F77AC">
        <w:br/>
        <w:t xml:space="preserve">на организацию предоставления муниципальных услуг в соответствии с вопросами местного значения </w:t>
      </w:r>
      <w:r w:rsidRPr="00F62CE1">
        <w:t>городского округа Кашира</w:t>
      </w:r>
      <w:r w:rsidRPr="003F77AC">
        <w:t>.</w:t>
      </w:r>
    </w:p>
    <w:p w:rsidR="00F7560A" w:rsidRPr="003F77AC" w:rsidRDefault="00F7560A" w:rsidP="004B2ACA"/>
    <w:p w:rsidR="00F7560A" w:rsidRPr="003F77AC" w:rsidRDefault="00F7560A" w:rsidP="004B2ACA">
      <w:r w:rsidRPr="003F77AC">
        <w:t xml:space="preserve">2.1.2. Расчет расходов </w:t>
      </w:r>
      <w:r w:rsidRPr="003F77AC">
        <w:rPr>
          <w:b/>
        </w:rPr>
        <w:t>на уплату членских взносов</w:t>
      </w:r>
      <w:r w:rsidRPr="003F77AC">
        <w:t xml:space="preserve"> в Совет муниципальных образований Московской области для городск</w:t>
      </w:r>
      <w:r>
        <w:t>ого</w:t>
      </w:r>
      <w:r w:rsidRPr="003F77AC">
        <w:t xml:space="preserve"> округ</w:t>
      </w:r>
      <w:r>
        <w:t>а Кашира</w:t>
      </w:r>
      <w:r w:rsidRPr="003F77AC">
        <w:t>, являющ</w:t>
      </w:r>
      <w:r>
        <w:t>егося</w:t>
      </w:r>
      <w:r w:rsidRPr="003F77AC">
        <w:t xml:space="preserve"> член</w:t>
      </w:r>
      <w:r>
        <w:t>ом</w:t>
      </w:r>
      <w:r w:rsidRPr="003F77AC">
        <w:t xml:space="preserve"> названного Совета (</w:t>
      </w:r>
      <w:r w:rsidRPr="003F77AC">
        <w:rPr>
          <w:lang w:val="en-US"/>
        </w:rPr>
        <w:t>V</w:t>
      </w:r>
      <w:r w:rsidRPr="003F77AC">
        <w:t>)</w:t>
      </w:r>
      <w:r>
        <w:t>,</w:t>
      </w:r>
      <w:r w:rsidRPr="003F77AC">
        <w:t xml:space="preserve"> определен по формуле:</w:t>
      </w:r>
    </w:p>
    <w:p w:rsidR="00F7560A" w:rsidRPr="003F77AC" w:rsidRDefault="00F7560A" w:rsidP="004B2ACA">
      <w:r w:rsidRPr="003F77AC">
        <w:rPr>
          <w:lang w:val="en-US"/>
        </w:rPr>
        <w:t>V</w:t>
      </w:r>
      <w:r w:rsidRPr="003F77AC">
        <w:t xml:space="preserve"> = Сд х </w:t>
      </w:r>
      <w:r w:rsidRPr="003F77AC">
        <w:rPr>
          <w:lang w:val="en-US"/>
        </w:rPr>
        <w:t>G</w:t>
      </w:r>
      <w:r w:rsidRPr="003F77AC">
        <w:t>, где</w:t>
      </w:r>
    </w:p>
    <w:p w:rsidR="00F7560A" w:rsidRPr="003F77AC" w:rsidRDefault="00F7560A" w:rsidP="004B2ACA">
      <w:r w:rsidRPr="003F77AC">
        <w:t xml:space="preserve">Сд – размер собственных доходов </w:t>
      </w:r>
      <w:r w:rsidRPr="00F62CE1">
        <w:t>городского округа Кашира</w:t>
      </w:r>
      <w:r w:rsidRPr="003F77AC">
        <w:t xml:space="preserve"> (по уточненному плану на 01.04.2016);</w:t>
      </w:r>
    </w:p>
    <w:p w:rsidR="00F7560A" w:rsidRPr="003F77AC" w:rsidRDefault="00F7560A" w:rsidP="004B2ACA">
      <w:r w:rsidRPr="00E4682D">
        <w:rPr>
          <w:lang w:val="en-US"/>
        </w:rPr>
        <w:t>G</w:t>
      </w:r>
      <w:r w:rsidRPr="00E4682D">
        <w:t xml:space="preserve"> – размер членских взносов в Совет муниципальных образований Московской области, для городского округа Кашира, являющегося членом названного Совета,</w:t>
      </w:r>
      <w:r w:rsidRPr="00E4682D">
        <w:br/>
        <w:t xml:space="preserve">в размере, </w:t>
      </w:r>
      <w:r w:rsidRPr="00E4682D">
        <w:rPr>
          <w:bCs/>
        </w:rPr>
        <w:t xml:space="preserve">установленном решением </w:t>
      </w:r>
      <w:r w:rsidRPr="00E4682D">
        <w:rPr>
          <w:lang w:val="en-US"/>
        </w:rPr>
        <w:t>III</w:t>
      </w:r>
      <w:r w:rsidRPr="00E4682D">
        <w:t xml:space="preserve"> Съезда Совета муниципальных образований Московской области № 3 от 14.03.2012</w:t>
      </w:r>
      <w:r w:rsidRPr="00E4682D">
        <w:rPr>
          <w:bCs/>
        </w:rPr>
        <w:t xml:space="preserve"> - 0,015 процента.</w:t>
      </w:r>
    </w:p>
    <w:p w:rsidR="00F7560A" w:rsidRPr="003F77AC" w:rsidRDefault="00F7560A" w:rsidP="004B2ACA"/>
    <w:p w:rsidR="00F7560A" w:rsidRPr="003F77AC" w:rsidRDefault="00F7560A" w:rsidP="00273EF9">
      <w:pPr>
        <w:shd w:val="clear" w:color="auto" w:fill="FFFFFF"/>
        <w:tabs>
          <w:tab w:val="left" w:pos="10206"/>
        </w:tabs>
        <w:rPr>
          <w:lang w:eastAsia="en-US"/>
        </w:rPr>
      </w:pPr>
      <w:r w:rsidRPr="003F77AC">
        <w:t>2.1.</w:t>
      </w:r>
      <w:r>
        <w:t>3</w:t>
      </w:r>
      <w:r w:rsidRPr="003F77AC">
        <w:t xml:space="preserve">. Расчетные показатели стоимости </w:t>
      </w:r>
      <w:r w:rsidRPr="003F77AC">
        <w:rPr>
          <w:b/>
        </w:rPr>
        <w:t>предоставления муниципальных услуг населению многофункциональными центрами</w:t>
      </w:r>
      <w:r w:rsidRPr="003F77AC">
        <w:t xml:space="preserve"> предоставления государственных (муниципальных) услуг, оказываемых за счет средств бюджет</w:t>
      </w:r>
      <w:r>
        <w:t>а</w:t>
      </w:r>
      <w:r w:rsidRPr="003F77AC">
        <w:t xml:space="preserve"> </w:t>
      </w:r>
      <w:r w:rsidRPr="00F62CE1">
        <w:t>городского округа Кашира</w:t>
      </w:r>
      <w:r w:rsidRPr="003F77AC">
        <w:t xml:space="preserve"> (С), определены по следующей формуле:</w:t>
      </w:r>
    </w:p>
    <w:p w:rsidR="00F7560A" w:rsidRPr="003F77AC" w:rsidRDefault="00F7560A" w:rsidP="00273EF9">
      <w:r w:rsidRPr="003F77AC">
        <w:t xml:space="preserve">С = </w:t>
      </w:r>
      <w:r w:rsidRPr="003F77AC">
        <w:rPr>
          <w:lang w:val="en-US"/>
        </w:rPr>
        <w:t>N</w:t>
      </w:r>
      <w:r w:rsidRPr="003F77AC">
        <w:rPr>
          <w:position w:val="-6"/>
        </w:rPr>
        <w:t>1</w:t>
      </w:r>
      <w:r w:rsidRPr="003F77AC">
        <w:t xml:space="preserve"> х Код</w:t>
      </w:r>
      <w:r w:rsidRPr="003F77AC">
        <w:rPr>
          <w:position w:val="-6"/>
        </w:rPr>
        <w:t>1</w:t>
      </w:r>
      <w:r w:rsidRPr="003F77AC">
        <w:t xml:space="preserve"> х К</w:t>
      </w:r>
      <w:r w:rsidRPr="003F77AC">
        <w:rPr>
          <w:vertAlign w:val="subscript"/>
        </w:rPr>
        <w:t xml:space="preserve">5 </w:t>
      </w:r>
      <w:r w:rsidRPr="003F77AC">
        <w:t xml:space="preserve">+ </w:t>
      </w:r>
      <w:r w:rsidRPr="003F77AC">
        <w:rPr>
          <w:lang w:val="en-US"/>
        </w:rPr>
        <w:t>N</w:t>
      </w:r>
      <w:r w:rsidRPr="003F77AC">
        <w:rPr>
          <w:position w:val="-6"/>
        </w:rPr>
        <w:t>2</w:t>
      </w:r>
      <w:r w:rsidRPr="003F77AC">
        <w:t xml:space="preserve"> х Код</w:t>
      </w:r>
      <w:r w:rsidRPr="003F77AC">
        <w:rPr>
          <w:position w:val="-6"/>
        </w:rPr>
        <w:t>2</w:t>
      </w:r>
      <w:r w:rsidRPr="003F77AC">
        <w:t>, где</w:t>
      </w:r>
    </w:p>
    <w:p w:rsidR="00F7560A" w:rsidRPr="003F77AC" w:rsidRDefault="00F7560A" w:rsidP="00273EF9">
      <w:r w:rsidRPr="003F77AC">
        <w:rPr>
          <w:lang w:val="en-US"/>
        </w:rPr>
        <w:t>N</w:t>
      </w:r>
      <w:r w:rsidRPr="003F77AC">
        <w:rPr>
          <w:position w:val="-6"/>
        </w:rPr>
        <w:t>1</w:t>
      </w:r>
      <w:r w:rsidRPr="003F77AC">
        <w:t xml:space="preserve"> – норматив расходов на обеспечение деятельности многофункциональных центров предоставления государственных и муниципальных услуг, направленной на организацию предоставления государственных и муниципальных услуг на 1 окно доступа к государственным и муниципальным услугам;</w:t>
      </w:r>
    </w:p>
    <w:p w:rsidR="00F7560A" w:rsidRPr="003F77AC" w:rsidRDefault="00F7560A" w:rsidP="00273EF9">
      <w:r w:rsidRPr="003F77AC">
        <w:t>Код</w:t>
      </w:r>
      <w:r w:rsidRPr="003F77AC">
        <w:rPr>
          <w:position w:val="-6"/>
        </w:rPr>
        <w:t>1</w:t>
      </w:r>
      <w:r w:rsidRPr="003F77AC">
        <w:t xml:space="preserve"> – количество окон доступа к государственным и муниципальным услугам </w:t>
      </w:r>
      <w:r w:rsidRPr="00F62CE1">
        <w:t>городского округа Кашира</w:t>
      </w:r>
      <w:r w:rsidRPr="003F77AC">
        <w:t xml:space="preserve"> в соответствии со схемой размещения;</w:t>
      </w:r>
    </w:p>
    <w:p w:rsidR="00F7560A" w:rsidRPr="003F77AC" w:rsidRDefault="00F7560A" w:rsidP="00273EF9">
      <w:r w:rsidRPr="003F77AC">
        <w:t>К</w:t>
      </w:r>
      <w:r w:rsidRPr="003F77AC">
        <w:rPr>
          <w:vertAlign w:val="subscript"/>
        </w:rPr>
        <w:t>5</w:t>
      </w:r>
      <w:r w:rsidRPr="003F77AC">
        <w:t xml:space="preserve"> – корректирующий коэффициент расходов на выплаты по оплате труда работникам административно-управленческого аппарата многофункциональных центров предоставления государственных и муниципальных услуг (с учетом начислений на выплаты по оплате труда), учитывающий количество окон многофункциональных центров предоставления госуда</w:t>
      </w:r>
      <w:r>
        <w:t>рственных и муниципальных услуг</w:t>
      </w:r>
      <w:r w:rsidRPr="003F77AC">
        <w:t>;</w:t>
      </w:r>
    </w:p>
    <w:p w:rsidR="00F7560A" w:rsidRPr="003F77AC" w:rsidRDefault="00F7560A" w:rsidP="00273EF9">
      <w:r w:rsidRPr="003F77AC">
        <w:rPr>
          <w:lang w:val="en-US"/>
        </w:rPr>
        <w:t>N</w:t>
      </w:r>
      <w:r w:rsidRPr="003F77AC">
        <w:rPr>
          <w:position w:val="-6"/>
        </w:rPr>
        <w:t>2</w:t>
      </w:r>
      <w:r w:rsidRPr="003F77AC">
        <w:t xml:space="preserve"> - норматив расходов на обеспечение деятельности территориально обособленных структурных подразделений многофункциональных центров предоставления государственных и муниципальных услуг, направленной на организацию предоставления государственных и </w:t>
      </w:r>
      <w:r w:rsidRPr="003F77AC">
        <w:lastRenderedPageBreak/>
        <w:t>муниципальных услуг, на одно окно доступа к государственным и муниципальным услугам территориально обособленных структурных подразделений многофункциональных центров предоставления государственных и муниципальных услуг;</w:t>
      </w:r>
    </w:p>
    <w:p w:rsidR="00F7560A" w:rsidRPr="003F77AC" w:rsidRDefault="00F7560A" w:rsidP="00273EF9">
      <w:pPr>
        <w:shd w:val="clear" w:color="auto" w:fill="FFFFFF"/>
        <w:tabs>
          <w:tab w:val="left" w:pos="10206"/>
        </w:tabs>
      </w:pPr>
      <w:r w:rsidRPr="003F77AC">
        <w:t>Код</w:t>
      </w:r>
      <w:r w:rsidRPr="003F77AC">
        <w:rPr>
          <w:position w:val="-6"/>
        </w:rPr>
        <w:t>2</w:t>
      </w:r>
      <w:r w:rsidRPr="003F77AC">
        <w:t xml:space="preserve"> - количество окон доступа к государственным и муниципальным услугам территориально обособленных структурных подразделений многофункциональных центров предоставления государственных и муниципальных услуг </w:t>
      </w:r>
      <w:r w:rsidRPr="00F62CE1">
        <w:t>городского округа Кашира</w:t>
      </w:r>
      <w:r w:rsidRPr="003F77AC">
        <w:t xml:space="preserve"> в соо</w:t>
      </w:r>
      <w:r>
        <w:t>тветствии со схемой размещения.</w:t>
      </w:r>
    </w:p>
    <w:p w:rsidR="00F7560A" w:rsidRPr="00900853" w:rsidRDefault="00F7560A" w:rsidP="00273EF9">
      <w:pPr>
        <w:keepNext/>
        <w:jc w:val="center"/>
        <w:rPr>
          <w:b/>
          <w:bCs/>
        </w:rPr>
      </w:pPr>
    </w:p>
    <w:p w:rsidR="00F7560A" w:rsidRPr="00900853" w:rsidRDefault="00F7560A" w:rsidP="00273EF9">
      <w:pPr>
        <w:pStyle w:val="a9"/>
        <w:keepNext/>
        <w:jc w:val="center"/>
        <w:rPr>
          <w:b/>
          <w:bCs/>
          <w:i/>
          <w:iCs/>
        </w:rPr>
      </w:pPr>
      <w:r w:rsidRPr="00900853">
        <w:rPr>
          <w:b/>
          <w:bCs/>
        </w:rPr>
        <w:t xml:space="preserve">2.2. </w:t>
      </w:r>
      <w:r w:rsidRPr="00900853">
        <w:rPr>
          <w:b/>
          <w:bCs/>
          <w:i/>
          <w:iCs/>
        </w:rPr>
        <w:t>Расходы по разделу «Национальная оборона»</w:t>
      </w:r>
    </w:p>
    <w:p w:rsidR="00F7560A" w:rsidRPr="00900853" w:rsidRDefault="00F7560A" w:rsidP="00273EF9">
      <w:pPr>
        <w:pStyle w:val="a9"/>
        <w:keepNext/>
        <w:rPr>
          <w:b/>
          <w:bCs/>
          <w:i/>
          <w:iCs/>
        </w:rPr>
      </w:pPr>
    </w:p>
    <w:p w:rsidR="00F7560A" w:rsidRPr="00900853" w:rsidRDefault="00F7560A" w:rsidP="0005057E">
      <w:pPr>
        <w:autoSpaceDE w:val="0"/>
        <w:autoSpaceDN w:val="0"/>
        <w:adjustRightInd w:val="0"/>
        <w:rPr>
          <w:lang w:eastAsia="en-US"/>
        </w:rPr>
      </w:pPr>
      <w:r w:rsidRPr="00900853">
        <w:rPr>
          <w:lang w:eastAsia="en-US"/>
        </w:rPr>
        <w:t xml:space="preserve">Расчет расходов </w:t>
      </w:r>
      <w:r w:rsidRPr="00900853">
        <w:rPr>
          <w:b/>
          <w:lang w:eastAsia="en-US"/>
        </w:rPr>
        <w:t>на организацию и осуществление мероприятий по мобилизационной подготовке</w:t>
      </w:r>
      <w:r w:rsidRPr="00900853">
        <w:rPr>
          <w:lang w:eastAsia="en-US"/>
        </w:rPr>
        <w:t xml:space="preserve"> на территории </w:t>
      </w:r>
      <w:r w:rsidRPr="00F62CE1">
        <w:t>городского округа Кашира</w:t>
      </w:r>
      <w:r w:rsidRPr="00900853">
        <w:rPr>
          <w:lang w:eastAsia="en-US"/>
        </w:rPr>
        <w:t xml:space="preserve"> </w:t>
      </w:r>
      <w:r>
        <w:rPr>
          <w:lang w:eastAsia="en-US"/>
        </w:rPr>
        <w:t xml:space="preserve">начислен из </w:t>
      </w:r>
      <w:r w:rsidRPr="00900853">
        <w:rPr>
          <w:lang w:eastAsia="en-US"/>
        </w:rPr>
        <w:t>прогнозируем</w:t>
      </w:r>
      <w:r>
        <w:rPr>
          <w:lang w:eastAsia="en-US"/>
        </w:rPr>
        <w:t>ого</w:t>
      </w:r>
      <w:r w:rsidRPr="00900853">
        <w:rPr>
          <w:lang w:eastAsia="en-US"/>
        </w:rPr>
        <w:t xml:space="preserve"> объем</w:t>
      </w:r>
      <w:r>
        <w:rPr>
          <w:lang w:eastAsia="en-US"/>
        </w:rPr>
        <w:t>а</w:t>
      </w:r>
      <w:r w:rsidRPr="00900853">
        <w:rPr>
          <w:lang w:eastAsia="en-US"/>
        </w:rPr>
        <w:t xml:space="preserve"> бюджетных ассигнований на проведение одного мобилизационного учения (тренировки) в год, на приобретение штампов, печатей, компьютерных программ по воинскому учету и бронированию граждан, находящихся в запасе для </w:t>
      </w:r>
      <w:r w:rsidRPr="00F62CE1">
        <w:t>городского округа Кашира</w:t>
      </w:r>
    </w:p>
    <w:p w:rsidR="00F7560A" w:rsidRPr="00066E1D" w:rsidRDefault="00F7560A" w:rsidP="00273EF9">
      <w:pPr>
        <w:pStyle w:val="a9"/>
        <w:keepNext/>
        <w:rPr>
          <w:bCs/>
          <w:iCs/>
          <w:color w:val="0070C0"/>
        </w:rPr>
      </w:pPr>
    </w:p>
    <w:p w:rsidR="00F7560A" w:rsidRPr="008D1E27" w:rsidRDefault="00F7560A" w:rsidP="00273EF9">
      <w:pPr>
        <w:pStyle w:val="a9"/>
        <w:jc w:val="center"/>
        <w:rPr>
          <w:b/>
          <w:bCs/>
          <w:i/>
          <w:iCs/>
        </w:rPr>
      </w:pPr>
      <w:r w:rsidRPr="007A5AD2">
        <w:rPr>
          <w:b/>
          <w:bCs/>
        </w:rPr>
        <w:t>2.3.</w:t>
      </w:r>
      <w:r w:rsidRPr="007A5AD2">
        <w:rPr>
          <w:b/>
          <w:bCs/>
          <w:i/>
          <w:iCs/>
        </w:rPr>
        <w:t xml:space="preserve"> Расходы по </w:t>
      </w:r>
      <w:r w:rsidRPr="008D1E27">
        <w:rPr>
          <w:b/>
          <w:bCs/>
          <w:i/>
          <w:iCs/>
        </w:rPr>
        <w:t>разделу «Национальная безопасность и правоохранительная деятельность»</w:t>
      </w:r>
    </w:p>
    <w:p w:rsidR="00F7560A" w:rsidRPr="008D1E27" w:rsidRDefault="00F7560A" w:rsidP="00273EF9"/>
    <w:p w:rsidR="00F7560A" w:rsidRPr="008D1E27" w:rsidRDefault="00F7560A" w:rsidP="00273EF9">
      <w:pPr>
        <w:autoSpaceDE w:val="0"/>
        <w:autoSpaceDN w:val="0"/>
        <w:adjustRightInd w:val="0"/>
      </w:pPr>
      <w:r w:rsidRPr="008D1E27">
        <w:t xml:space="preserve">По разделу </w:t>
      </w:r>
      <w:r w:rsidRPr="008D1E27">
        <w:rPr>
          <w:b/>
        </w:rPr>
        <w:t>«Национальная безопасность и правоохранительная деятельность»</w:t>
      </w:r>
      <w:r w:rsidRPr="008D1E27">
        <w:t xml:space="preserve"> предусмотрены следующие расходы:</w:t>
      </w:r>
    </w:p>
    <w:p w:rsidR="00F7560A" w:rsidRDefault="00F7560A" w:rsidP="00273EF9">
      <w:pPr>
        <w:autoSpaceDE w:val="0"/>
        <w:autoSpaceDN w:val="0"/>
        <w:adjustRightInd w:val="0"/>
      </w:pPr>
    </w:p>
    <w:p w:rsidR="00F7560A" w:rsidRPr="008D1E27" w:rsidRDefault="00F7560A" w:rsidP="00273EF9">
      <w:pPr>
        <w:autoSpaceDE w:val="0"/>
        <w:autoSpaceDN w:val="0"/>
        <w:adjustRightInd w:val="0"/>
      </w:pPr>
      <w:r w:rsidRPr="008D1E27">
        <w:t xml:space="preserve">2.3.1. </w:t>
      </w:r>
      <w:r w:rsidRPr="008D1E27">
        <w:rPr>
          <w:b/>
        </w:rPr>
        <w:t>На организацию и осуществление мероприятий по гражданской обороне, защите населения и территорий от чрезвычайных ситуаций природного и техногенного характера</w:t>
      </w:r>
      <w:r w:rsidRPr="008D1E27">
        <w:t>.</w:t>
      </w:r>
    </w:p>
    <w:p w:rsidR="00F7560A" w:rsidRDefault="00F7560A" w:rsidP="00273EF9">
      <w:pPr>
        <w:autoSpaceDE w:val="0"/>
        <w:autoSpaceDN w:val="0"/>
        <w:adjustRightInd w:val="0"/>
      </w:pPr>
    </w:p>
    <w:p w:rsidR="00F7560A" w:rsidRPr="008D1E27" w:rsidRDefault="00F7560A" w:rsidP="00273EF9">
      <w:pPr>
        <w:autoSpaceDE w:val="0"/>
        <w:autoSpaceDN w:val="0"/>
        <w:adjustRightInd w:val="0"/>
      </w:pPr>
      <w:r w:rsidRPr="008D1E27">
        <w:t>2.3.1.1. Расчет расходов за счет средств бюджет</w:t>
      </w:r>
      <w:r>
        <w:t>а</w:t>
      </w:r>
      <w:r w:rsidRPr="008D1E27">
        <w:t xml:space="preserve"> </w:t>
      </w:r>
      <w:r w:rsidRPr="00F62CE1">
        <w:t>городского округа Кашира</w:t>
      </w:r>
      <w:r w:rsidRPr="008D1E27">
        <w:t xml:space="preserve"> на организацию</w:t>
      </w:r>
      <w:r>
        <w:t xml:space="preserve"> </w:t>
      </w:r>
      <w:r w:rsidRPr="008D1E27">
        <w:t>и осуществление мероприятий по гражданской обороне, защите населения и территорий</w:t>
      </w:r>
      <w:r>
        <w:t xml:space="preserve"> </w:t>
      </w:r>
      <w:r w:rsidRPr="008D1E27">
        <w:t>от чрезвычайных ситуаций природного и техногенного характера, включая поддержку</w:t>
      </w:r>
      <w:r>
        <w:t xml:space="preserve"> </w:t>
      </w:r>
      <w:r w:rsidRPr="008D1E27">
        <w:t>в состоянии постоянной готовности к использованию систем оповещения населения</w:t>
      </w:r>
      <w:r w:rsidRPr="008D1E27">
        <w:br/>
        <w:t>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</w:t>
      </w:r>
      <w:r w:rsidRPr="008D1E27">
        <w:br/>
        <w:t>в границах городского округа</w:t>
      </w:r>
      <w:r>
        <w:t xml:space="preserve"> Кашира</w:t>
      </w:r>
      <w:r w:rsidRPr="008D1E27">
        <w:t xml:space="preserve">, выполнен исходя из нормативов расходов </w:t>
      </w:r>
      <w:r w:rsidRPr="00E41BE1">
        <w:t>бюджет</w:t>
      </w:r>
      <w:r>
        <w:t xml:space="preserve">а </w:t>
      </w:r>
      <w:r w:rsidRPr="00E41BE1">
        <w:t>городск</w:t>
      </w:r>
      <w:r>
        <w:t>ого</w:t>
      </w:r>
      <w:r w:rsidRPr="00E41BE1">
        <w:t xml:space="preserve"> округ</w:t>
      </w:r>
      <w:r>
        <w:t>а Кашира</w:t>
      </w:r>
      <w:r w:rsidRPr="008D1E27">
        <w:t xml:space="preserve"> на одного жителя и численности населения городского округа</w:t>
      </w:r>
      <w:r>
        <w:t xml:space="preserve"> Кашира </w:t>
      </w:r>
      <w:r w:rsidRPr="008D1E27">
        <w:t>по формуле:</w:t>
      </w:r>
    </w:p>
    <w:p w:rsidR="00F7560A" w:rsidRPr="008D1E27" w:rsidRDefault="00F7560A" w:rsidP="00273EF9">
      <w:pPr>
        <w:autoSpaceDE w:val="0"/>
        <w:autoSpaceDN w:val="0"/>
        <w:adjustRightInd w:val="0"/>
      </w:pPr>
      <w:r w:rsidRPr="008D1E27">
        <w:t>Сгого = Ргого x Ч, где</w:t>
      </w:r>
    </w:p>
    <w:p w:rsidR="00F7560A" w:rsidRPr="008D1E27" w:rsidRDefault="00F7560A" w:rsidP="00273EF9">
      <w:pPr>
        <w:autoSpaceDE w:val="0"/>
        <w:autoSpaceDN w:val="0"/>
        <w:adjustRightInd w:val="0"/>
      </w:pPr>
      <w:r w:rsidRPr="008D1E27">
        <w:t>Сгого - объем расходов на организацию и осуществление мероприятий по гражданской обороне, защите населения и территорий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</w:t>
      </w:r>
      <w:r w:rsidRPr="008D1E27">
        <w:br/>
        <w:t xml:space="preserve">в целях гражданской обороны, запасов материально-технических, продовольственных, медицинских и иных средств на территории </w:t>
      </w:r>
      <w:r w:rsidRPr="00F62CE1">
        <w:t>городского округа Кашира</w:t>
      </w:r>
      <w:r w:rsidRPr="008D1E27">
        <w:t>;</w:t>
      </w:r>
    </w:p>
    <w:p w:rsidR="00F7560A" w:rsidRPr="008D1E27" w:rsidRDefault="00F7560A" w:rsidP="00273EF9">
      <w:pPr>
        <w:autoSpaceDE w:val="0"/>
        <w:autoSpaceDN w:val="0"/>
        <w:adjustRightInd w:val="0"/>
      </w:pPr>
      <w:r w:rsidRPr="008D1E27">
        <w:t>Ргого - норматив расходов бюджет</w:t>
      </w:r>
      <w:r>
        <w:t>а</w:t>
      </w:r>
      <w:r w:rsidRPr="008D1E27">
        <w:t xml:space="preserve"> городск</w:t>
      </w:r>
      <w:r>
        <w:t>ого</w:t>
      </w:r>
      <w:r w:rsidRPr="008D1E27">
        <w:t xml:space="preserve"> округ</w:t>
      </w:r>
      <w:r>
        <w:t>а Кашира</w:t>
      </w:r>
      <w:r w:rsidRPr="008D1E27">
        <w:t xml:space="preserve"> на организацию</w:t>
      </w:r>
      <w:r w:rsidRPr="008D1E27">
        <w:br/>
        <w:t>и осуществление мероприятий по гражданской обороне, защите населения и территорий</w:t>
      </w:r>
      <w:r w:rsidRPr="008D1E27">
        <w:br/>
        <w:t>от чрезвычайных ситуаций природного и техногенного характера, включая поддержку</w:t>
      </w:r>
      <w:r w:rsidRPr="008D1E27">
        <w:br/>
        <w:t>в состоянии постоянной готовности к использованию систем оповещения населения</w:t>
      </w:r>
      <w:r w:rsidRPr="008D1E27">
        <w:br/>
        <w:t>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</w:t>
      </w:r>
      <w:r w:rsidRPr="008D1E27">
        <w:br/>
        <w:t xml:space="preserve">в границах городского округа </w:t>
      </w:r>
      <w:r>
        <w:t xml:space="preserve">Кашира </w:t>
      </w:r>
      <w:r w:rsidRPr="008D1E27">
        <w:t>на одного жителя;</w:t>
      </w:r>
    </w:p>
    <w:p w:rsidR="00F7560A" w:rsidRPr="008D1E27" w:rsidRDefault="00F7560A" w:rsidP="00273EF9">
      <w:pPr>
        <w:autoSpaceDE w:val="0"/>
        <w:autoSpaceDN w:val="0"/>
        <w:adjustRightInd w:val="0"/>
      </w:pPr>
      <w:r w:rsidRPr="008D1E27">
        <w:t xml:space="preserve">Ч - численность населения </w:t>
      </w:r>
      <w:r w:rsidRPr="00F62CE1">
        <w:t>городского округа Кашира</w:t>
      </w:r>
      <w:r w:rsidRPr="008D1E27">
        <w:t xml:space="preserve"> по состоянию на 01.01.2016.</w:t>
      </w:r>
    </w:p>
    <w:p w:rsidR="00F7560A" w:rsidRPr="00746264" w:rsidRDefault="00F7560A" w:rsidP="00273EF9">
      <w:pPr>
        <w:autoSpaceDE w:val="0"/>
        <w:autoSpaceDN w:val="0"/>
        <w:adjustRightInd w:val="0"/>
      </w:pPr>
    </w:p>
    <w:p w:rsidR="00F7560A" w:rsidRPr="00746264" w:rsidRDefault="00F7560A" w:rsidP="00273EF9">
      <w:pPr>
        <w:autoSpaceDE w:val="0"/>
        <w:autoSpaceDN w:val="0"/>
        <w:adjustRightInd w:val="0"/>
      </w:pPr>
      <w:r w:rsidRPr="00746264">
        <w:lastRenderedPageBreak/>
        <w:t xml:space="preserve">2.3.2. </w:t>
      </w:r>
      <w:r w:rsidRPr="00746264">
        <w:rPr>
          <w:b/>
        </w:rPr>
        <w:t>На участие в профилактике терроризма и экстремизма, а также минимизации и (или) ликвидации последствий проявлений терроризма и экстремизма</w:t>
      </w:r>
      <w:r w:rsidRPr="00746264">
        <w:t>.</w:t>
      </w:r>
    </w:p>
    <w:p w:rsidR="00F7560A" w:rsidRPr="00746264" w:rsidRDefault="00F7560A" w:rsidP="00273EF9">
      <w:pPr>
        <w:autoSpaceDE w:val="0"/>
        <w:autoSpaceDN w:val="0"/>
        <w:adjustRightInd w:val="0"/>
      </w:pPr>
    </w:p>
    <w:p w:rsidR="00F7560A" w:rsidRPr="00746264" w:rsidRDefault="00F7560A" w:rsidP="00273EF9">
      <w:pPr>
        <w:autoSpaceDE w:val="0"/>
        <w:autoSpaceDN w:val="0"/>
        <w:adjustRightInd w:val="0"/>
      </w:pPr>
      <w:r w:rsidRPr="00746264">
        <w:t>2.3.2.1. Расчет расходов, осуществляемых за счет средств бюджет</w:t>
      </w:r>
      <w:r>
        <w:t>а</w:t>
      </w:r>
      <w:r w:rsidRPr="00746264">
        <w:t xml:space="preserve"> городск</w:t>
      </w:r>
      <w:r>
        <w:t>ого</w:t>
      </w:r>
      <w:r w:rsidRPr="00746264">
        <w:t xml:space="preserve"> округ</w:t>
      </w:r>
      <w:r>
        <w:t>а Кашира</w:t>
      </w:r>
      <w:r w:rsidRPr="00746264">
        <w:t xml:space="preserve"> на участие в профилактике терроризма и экстремизма, а также минимизации и (или) ликвидации последствий проявлений терроризма и экстремизма выполнен исходя из норматив</w:t>
      </w:r>
      <w:r>
        <w:t>а</w:t>
      </w:r>
      <w:r w:rsidRPr="00746264">
        <w:t xml:space="preserve"> расход</w:t>
      </w:r>
      <w:r>
        <w:t>а</w:t>
      </w:r>
      <w:r w:rsidRPr="00746264">
        <w:t xml:space="preserve"> бюджет</w:t>
      </w:r>
      <w:r>
        <w:t>а</w:t>
      </w:r>
      <w:r w:rsidRPr="00746264">
        <w:t xml:space="preserve"> городск</w:t>
      </w:r>
      <w:r>
        <w:t>ого</w:t>
      </w:r>
      <w:r w:rsidRPr="00746264">
        <w:t xml:space="preserve"> округ</w:t>
      </w:r>
      <w:r>
        <w:t xml:space="preserve">а Кашира </w:t>
      </w:r>
      <w:r w:rsidRPr="00746264">
        <w:t>на одного жителя и численности населения городск</w:t>
      </w:r>
      <w:r>
        <w:t>ого</w:t>
      </w:r>
      <w:r w:rsidRPr="00746264">
        <w:t xml:space="preserve"> округ</w:t>
      </w:r>
      <w:r>
        <w:t>а Кашира</w:t>
      </w:r>
      <w:r w:rsidRPr="00746264">
        <w:t xml:space="preserve"> по формуле:</w:t>
      </w:r>
    </w:p>
    <w:p w:rsidR="00F7560A" w:rsidRPr="00746264" w:rsidRDefault="00F7560A" w:rsidP="00273EF9">
      <w:pPr>
        <w:autoSpaceDE w:val="0"/>
        <w:autoSpaceDN w:val="0"/>
        <w:adjustRightInd w:val="0"/>
      </w:pPr>
      <w:r w:rsidRPr="00746264">
        <w:t>Стер = Ртер x Ч, где</w:t>
      </w:r>
    </w:p>
    <w:p w:rsidR="00F7560A" w:rsidRPr="00746264" w:rsidRDefault="00F7560A" w:rsidP="00273EF9">
      <w:pPr>
        <w:autoSpaceDE w:val="0"/>
        <w:autoSpaceDN w:val="0"/>
        <w:adjustRightInd w:val="0"/>
      </w:pPr>
      <w:r w:rsidRPr="00746264">
        <w:t>Стер - объем расходов на участие в профилактике терроризма и экстремизма, а также минимизации и (или) ликвидации последствий проявлений терроризма и экстремизма</w:t>
      </w:r>
      <w:r w:rsidRPr="00746264">
        <w:br/>
        <w:t xml:space="preserve">на территории </w:t>
      </w:r>
      <w:r w:rsidRPr="0085015E">
        <w:t xml:space="preserve"> </w:t>
      </w:r>
      <w:r w:rsidRPr="00746264">
        <w:t>городск</w:t>
      </w:r>
      <w:r>
        <w:t>ого</w:t>
      </w:r>
      <w:r w:rsidRPr="00746264">
        <w:t xml:space="preserve"> округ</w:t>
      </w:r>
      <w:r>
        <w:t>а Кашира</w:t>
      </w:r>
      <w:r w:rsidRPr="00746264">
        <w:t>;</w:t>
      </w:r>
    </w:p>
    <w:p w:rsidR="00F7560A" w:rsidRPr="00746264" w:rsidRDefault="00F7560A" w:rsidP="00273EF9">
      <w:pPr>
        <w:autoSpaceDE w:val="0"/>
        <w:autoSpaceDN w:val="0"/>
        <w:adjustRightInd w:val="0"/>
      </w:pPr>
      <w:r w:rsidRPr="00746264">
        <w:t>Ртер - норматив расходов бюджет</w:t>
      </w:r>
      <w:r>
        <w:t>а</w:t>
      </w:r>
      <w:r w:rsidRPr="00746264">
        <w:t xml:space="preserve"> городск</w:t>
      </w:r>
      <w:r>
        <w:t>ого</w:t>
      </w:r>
      <w:r w:rsidRPr="00746264">
        <w:t xml:space="preserve"> округ</w:t>
      </w:r>
      <w:r>
        <w:t xml:space="preserve">а Кашира </w:t>
      </w:r>
      <w:r w:rsidRPr="00746264">
        <w:t>на участие в профилактике терроризма</w:t>
      </w:r>
      <w:r>
        <w:t xml:space="preserve"> </w:t>
      </w:r>
      <w:r w:rsidRPr="00746264">
        <w:t>и</w:t>
      </w:r>
      <w:r>
        <w:t xml:space="preserve"> </w:t>
      </w:r>
      <w:r w:rsidRPr="00746264">
        <w:t>экстремизма,</w:t>
      </w:r>
      <w:r>
        <w:t xml:space="preserve"> </w:t>
      </w:r>
      <w:r w:rsidRPr="00746264">
        <w:t>а</w:t>
      </w:r>
      <w:r>
        <w:t xml:space="preserve"> </w:t>
      </w:r>
      <w:r w:rsidRPr="00746264">
        <w:t>также</w:t>
      </w:r>
      <w:r>
        <w:t xml:space="preserve"> </w:t>
      </w:r>
      <w:r w:rsidRPr="00746264">
        <w:t>в минимизации и (или) ликвидации последствий проявлений терроризма</w:t>
      </w:r>
      <w:r>
        <w:t xml:space="preserve"> </w:t>
      </w:r>
      <w:r w:rsidRPr="00746264">
        <w:t>и</w:t>
      </w:r>
      <w:r>
        <w:t xml:space="preserve"> </w:t>
      </w:r>
      <w:r w:rsidRPr="00746264">
        <w:t>экстремизма</w:t>
      </w:r>
      <w:r>
        <w:t xml:space="preserve"> </w:t>
      </w:r>
      <w:r w:rsidRPr="00746264">
        <w:t xml:space="preserve">в границах городского округа, на одного жителя </w:t>
      </w:r>
      <w:r>
        <w:t>городского округа Кашира</w:t>
      </w:r>
      <w:r w:rsidRPr="00746264">
        <w:t>;</w:t>
      </w:r>
    </w:p>
    <w:p w:rsidR="00F7560A" w:rsidRDefault="00F7560A" w:rsidP="00273EF9">
      <w:pPr>
        <w:autoSpaceDE w:val="0"/>
        <w:autoSpaceDN w:val="0"/>
        <w:adjustRightInd w:val="0"/>
      </w:pPr>
      <w:r w:rsidRPr="00746264">
        <w:t>Ч - численность населения городск</w:t>
      </w:r>
      <w:r>
        <w:t>ого</w:t>
      </w:r>
      <w:r w:rsidRPr="00746264">
        <w:t xml:space="preserve"> округ</w:t>
      </w:r>
      <w:r>
        <w:t>а Кашира</w:t>
      </w:r>
      <w:r w:rsidRPr="00746264">
        <w:t xml:space="preserve"> на 01.01.2016.</w:t>
      </w:r>
    </w:p>
    <w:p w:rsidR="00F7560A" w:rsidRPr="00400375" w:rsidRDefault="00F7560A" w:rsidP="00273EF9">
      <w:pPr>
        <w:autoSpaceDE w:val="0"/>
        <w:autoSpaceDN w:val="0"/>
        <w:adjustRightInd w:val="0"/>
      </w:pPr>
    </w:p>
    <w:p w:rsidR="00F7560A" w:rsidRDefault="00F7560A" w:rsidP="00273EF9">
      <w:pPr>
        <w:autoSpaceDE w:val="0"/>
        <w:autoSpaceDN w:val="0"/>
        <w:adjustRightInd w:val="0"/>
      </w:pPr>
      <w:r w:rsidRPr="00BC5406">
        <w:t xml:space="preserve">2.3.3. </w:t>
      </w:r>
      <w:r w:rsidRPr="00BC5406">
        <w:rPr>
          <w:b/>
        </w:rPr>
        <w:t>На участие в предупреждении и ликвидации последствий чрезвычайных ситуаций</w:t>
      </w:r>
      <w:r w:rsidRPr="00BC5406">
        <w:t>.</w:t>
      </w:r>
    </w:p>
    <w:p w:rsidR="00F7560A" w:rsidRPr="00BC5406" w:rsidRDefault="00F7560A" w:rsidP="00273EF9">
      <w:pPr>
        <w:autoSpaceDE w:val="0"/>
        <w:autoSpaceDN w:val="0"/>
        <w:adjustRightInd w:val="0"/>
      </w:pPr>
    </w:p>
    <w:p w:rsidR="00F7560A" w:rsidRPr="00BC5406" w:rsidRDefault="00F7560A" w:rsidP="00273EF9">
      <w:pPr>
        <w:autoSpaceDE w:val="0"/>
        <w:autoSpaceDN w:val="0"/>
        <w:adjustRightInd w:val="0"/>
      </w:pPr>
      <w:r w:rsidRPr="00BC5406">
        <w:t>2.3.3.1. Расчет расходов, осуществляемых за счет средств бюджет</w:t>
      </w:r>
      <w:r>
        <w:t>а</w:t>
      </w:r>
      <w:r w:rsidRPr="00BC5406">
        <w:t xml:space="preserve"> </w:t>
      </w:r>
      <w:r w:rsidRPr="00746264">
        <w:t>городск</w:t>
      </w:r>
      <w:r>
        <w:t>ого</w:t>
      </w:r>
      <w:r w:rsidRPr="00746264">
        <w:t xml:space="preserve"> округ</w:t>
      </w:r>
      <w:r>
        <w:t>а Кашира</w:t>
      </w:r>
      <w:r w:rsidRPr="00BC5406">
        <w:t xml:space="preserve"> на участие в предупреждении и ликвидации последствий чрезвычайных ситуаций, выполнен исходя из норматива расходов городских округов</w:t>
      </w:r>
      <w:r>
        <w:t xml:space="preserve"> </w:t>
      </w:r>
      <w:r w:rsidRPr="00BC5406">
        <w:t xml:space="preserve">Московской области на одного жителя и численности населения </w:t>
      </w:r>
      <w:r w:rsidRPr="00746264">
        <w:t>городск</w:t>
      </w:r>
      <w:r>
        <w:t>ого</w:t>
      </w:r>
      <w:r w:rsidRPr="00746264">
        <w:t xml:space="preserve"> округ</w:t>
      </w:r>
      <w:r>
        <w:t>а Кашира</w:t>
      </w:r>
      <w:r w:rsidRPr="00BC5406">
        <w:t xml:space="preserve"> по формуле:</w:t>
      </w:r>
    </w:p>
    <w:p w:rsidR="00F7560A" w:rsidRPr="00BC5406" w:rsidRDefault="00F7560A" w:rsidP="00273EF9">
      <w:pPr>
        <w:autoSpaceDE w:val="0"/>
        <w:autoSpaceDN w:val="0"/>
        <w:adjustRightInd w:val="0"/>
      </w:pPr>
      <w:r w:rsidRPr="00BC5406">
        <w:t>Счсi = Рчс x Чi, где</w:t>
      </w:r>
    </w:p>
    <w:p w:rsidR="00F7560A" w:rsidRPr="0085015E" w:rsidRDefault="00F7560A" w:rsidP="00273EF9">
      <w:pPr>
        <w:autoSpaceDE w:val="0"/>
        <w:autoSpaceDN w:val="0"/>
        <w:adjustRightInd w:val="0"/>
        <w:rPr>
          <w:b/>
        </w:rPr>
      </w:pPr>
      <w:r w:rsidRPr="00BC5406">
        <w:t>Счсi - прогнозируемые бюджетные ассигнования на участие в предупреждении</w:t>
      </w:r>
      <w:r>
        <w:br/>
      </w:r>
      <w:r w:rsidRPr="00BC5406">
        <w:t xml:space="preserve">и ликвидации последствий чрезвычайных ситуаций на территории </w:t>
      </w:r>
      <w:r w:rsidRPr="00746264">
        <w:t>городск</w:t>
      </w:r>
      <w:r>
        <w:t>ого</w:t>
      </w:r>
      <w:r w:rsidRPr="00746264">
        <w:t xml:space="preserve"> округ</w:t>
      </w:r>
      <w:r>
        <w:t>а Кашира</w:t>
      </w:r>
      <w:r w:rsidRPr="0085015E">
        <w:rPr>
          <w:b/>
        </w:rPr>
        <w:t>;</w:t>
      </w:r>
    </w:p>
    <w:p w:rsidR="00F7560A" w:rsidRPr="00BC5406" w:rsidRDefault="00F7560A" w:rsidP="00273EF9">
      <w:pPr>
        <w:autoSpaceDE w:val="0"/>
        <w:autoSpaceDN w:val="0"/>
        <w:adjustRightInd w:val="0"/>
      </w:pPr>
      <w:r w:rsidRPr="00BC5406">
        <w:t>Рчс - норматив расходов бюджетов городских округов Московской области на участие в предупреждении и ликвидации последствий чрезвычайных ситуаций и последствий стихийных бедствий в границах городского округа, на одного жителя Московской области;</w:t>
      </w:r>
    </w:p>
    <w:p w:rsidR="00F7560A" w:rsidRPr="00BC5406" w:rsidRDefault="00F7560A" w:rsidP="00273EF9">
      <w:pPr>
        <w:autoSpaceDE w:val="0"/>
        <w:autoSpaceDN w:val="0"/>
        <w:adjustRightInd w:val="0"/>
      </w:pPr>
      <w:r w:rsidRPr="00BC5406">
        <w:t xml:space="preserve">Чi - численность населения </w:t>
      </w:r>
      <w:r w:rsidRPr="00746264">
        <w:t>городск</w:t>
      </w:r>
      <w:r>
        <w:t>ого</w:t>
      </w:r>
      <w:r w:rsidRPr="00746264">
        <w:t xml:space="preserve"> округ</w:t>
      </w:r>
      <w:r>
        <w:t>а Кашира</w:t>
      </w:r>
      <w:r w:rsidRPr="00BC5406">
        <w:t xml:space="preserve"> по состоянию на 01.01.2016.</w:t>
      </w:r>
    </w:p>
    <w:p w:rsidR="00F7560A" w:rsidRPr="00BC5406" w:rsidRDefault="00F7560A" w:rsidP="00273EF9">
      <w:pPr>
        <w:autoSpaceDE w:val="0"/>
        <w:autoSpaceDN w:val="0"/>
        <w:adjustRightInd w:val="0"/>
      </w:pPr>
    </w:p>
    <w:p w:rsidR="00F7560A" w:rsidRPr="00BC5406" w:rsidRDefault="00F7560A" w:rsidP="00273EF9">
      <w:pPr>
        <w:autoSpaceDE w:val="0"/>
        <w:autoSpaceDN w:val="0"/>
        <w:adjustRightInd w:val="0"/>
      </w:pPr>
      <w:r w:rsidRPr="00BC5406">
        <w:t xml:space="preserve">2.3.4. </w:t>
      </w:r>
      <w:r w:rsidRPr="00BC5406">
        <w:rPr>
          <w:b/>
        </w:rPr>
        <w:t>На осуществление мероприятий по обеспечению безопасности людей</w:t>
      </w:r>
      <w:r>
        <w:rPr>
          <w:b/>
        </w:rPr>
        <w:br/>
      </w:r>
      <w:r w:rsidRPr="00BC5406">
        <w:rPr>
          <w:b/>
        </w:rPr>
        <w:t>на водных объектах, охране их жизни и здоровья</w:t>
      </w:r>
      <w:r w:rsidRPr="00BC5406">
        <w:t>.</w:t>
      </w:r>
    </w:p>
    <w:p w:rsidR="00F7560A" w:rsidRPr="00BC5406" w:rsidRDefault="00F7560A" w:rsidP="00273EF9">
      <w:pPr>
        <w:autoSpaceDE w:val="0"/>
        <w:autoSpaceDN w:val="0"/>
        <w:adjustRightInd w:val="0"/>
      </w:pPr>
    </w:p>
    <w:p w:rsidR="00F7560A" w:rsidRPr="00BC5406" w:rsidRDefault="00F7560A" w:rsidP="00273EF9">
      <w:pPr>
        <w:autoSpaceDE w:val="0"/>
        <w:autoSpaceDN w:val="0"/>
        <w:adjustRightInd w:val="0"/>
      </w:pPr>
      <w:r w:rsidRPr="00BC5406">
        <w:t>2.3.4.1. Расчет расходов, осуществляемых за счет средств бюджет</w:t>
      </w:r>
      <w:r>
        <w:t>а</w:t>
      </w:r>
      <w:r w:rsidRPr="00BC5406">
        <w:t xml:space="preserve"> </w:t>
      </w:r>
      <w:r w:rsidRPr="00746264">
        <w:t>городск</w:t>
      </w:r>
      <w:r>
        <w:t>ого</w:t>
      </w:r>
      <w:r w:rsidRPr="00746264">
        <w:t xml:space="preserve"> округ</w:t>
      </w:r>
      <w:r>
        <w:t>а Кашира</w:t>
      </w:r>
      <w:r w:rsidRPr="00BC5406">
        <w:t xml:space="preserve"> на осуществление мероприятий по обеспечению безопасности людей на водных объектах, охране их жизни и здоровья, выполнен исходя из норматива расходов бюджетов городских округов Московской области</w:t>
      </w:r>
      <w:r w:rsidRPr="00BC5406">
        <w:br/>
        <w:t xml:space="preserve">на одного жителя и численности населения </w:t>
      </w:r>
      <w:r w:rsidRPr="00746264">
        <w:t>городск</w:t>
      </w:r>
      <w:r>
        <w:t>ого</w:t>
      </w:r>
      <w:r w:rsidRPr="00746264">
        <w:t xml:space="preserve"> округ</w:t>
      </w:r>
      <w:r>
        <w:t>а Кашира</w:t>
      </w:r>
      <w:r w:rsidRPr="00BC5406">
        <w:t xml:space="preserve"> по формуле:</w:t>
      </w:r>
    </w:p>
    <w:p w:rsidR="00F7560A" w:rsidRPr="00BC5406" w:rsidRDefault="00F7560A" w:rsidP="00273EF9">
      <w:pPr>
        <w:autoSpaceDE w:val="0"/>
        <w:autoSpaceDN w:val="0"/>
        <w:adjustRightInd w:val="0"/>
      </w:pPr>
      <w:r w:rsidRPr="00BC5406">
        <w:t>Свод = Рвод x Ч, где</w:t>
      </w:r>
    </w:p>
    <w:p w:rsidR="00F7560A" w:rsidRPr="00BC5406" w:rsidRDefault="00F7560A" w:rsidP="00273EF9">
      <w:pPr>
        <w:autoSpaceDE w:val="0"/>
        <w:autoSpaceDN w:val="0"/>
        <w:adjustRightInd w:val="0"/>
      </w:pPr>
      <w:r w:rsidRPr="00BC5406">
        <w:t xml:space="preserve">Свод - объем расходов на осуществление мероприятий по обеспечению безопасности людей на водных объектах, охране их жизни и здоровья на территории </w:t>
      </w:r>
      <w:r w:rsidRPr="00746264">
        <w:t>городск</w:t>
      </w:r>
      <w:r>
        <w:t>ого</w:t>
      </w:r>
      <w:r w:rsidRPr="00746264">
        <w:t xml:space="preserve"> округ</w:t>
      </w:r>
      <w:r>
        <w:t>а Кашира</w:t>
      </w:r>
      <w:r w:rsidRPr="00BC5406">
        <w:t>;</w:t>
      </w:r>
    </w:p>
    <w:p w:rsidR="00F7560A" w:rsidRPr="00BC5406" w:rsidRDefault="00F7560A" w:rsidP="00273EF9">
      <w:pPr>
        <w:autoSpaceDE w:val="0"/>
        <w:autoSpaceDN w:val="0"/>
        <w:adjustRightInd w:val="0"/>
      </w:pPr>
      <w:r w:rsidRPr="00BC5406">
        <w:t>Рвод - норматив расходов бюджетов городских округов Московской области на осуществление мероприятий по обеспечению безопасности людей</w:t>
      </w:r>
      <w:r w:rsidRPr="00BC5406">
        <w:br/>
        <w:t>на водных объектах, охране их жизни и здоровья, в границах городского округа, на одного жителя Московской области;</w:t>
      </w:r>
    </w:p>
    <w:p w:rsidR="00F7560A" w:rsidRDefault="00F7560A" w:rsidP="00273EF9">
      <w:pPr>
        <w:autoSpaceDE w:val="0"/>
        <w:autoSpaceDN w:val="0"/>
        <w:adjustRightInd w:val="0"/>
      </w:pPr>
      <w:r w:rsidRPr="00BC5406">
        <w:t xml:space="preserve">Ч - численность населения </w:t>
      </w:r>
      <w:r w:rsidRPr="00746264">
        <w:t>городск</w:t>
      </w:r>
      <w:r>
        <w:t>ого</w:t>
      </w:r>
      <w:r w:rsidRPr="00746264">
        <w:t xml:space="preserve"> округ</w:t>
      </w:r>
      <w:r>
        <w:t>а Кашира</w:t>
      </w:r>
      <w:r w:rsidRPr="000E76BD">
        <w:t xml:space="preserve"> на 01.01.2016.</w:t>
      </w:r>
    </w:p>
    <w:p w:rsidR="00F7560A" w:rsidRPr="000E76BD" w:rsidRDefault="00F7560A" w:rsidP="00273EF9">
      <w:pPr>
        <w:autoSpaceDE w:val="0"/>
        <w:autoSpaceDN w:val="0"/>
        <w:adjustRightInd w:val="0"/>
      </w:pPr>
    </w:p>
    <w:p w:rsidR="00F7560A" w:rsidRPr="00BE4E9D" w:rsidRDefault="00F7560A" w:rsidP="00273EF9">
      <w:pPr>
        <w:jc w:val="center"/>
        <w:rPr>
          <w:b/>
          <w:bCs/>
          <w:i/>
          <w:iCs/>
        </w:rPr>
      </w:pPr>
      <w:r w:rsidRPr="00BE4E9D">
        <w:rPr>
          <w:b/>
          <w:bCs/>
        </w:rPr>
        <w:t>2.4.</w:t>
      </w:r>
      <w:r w:rsidRPr="00BE4E9D">
        <w:t xml:space="preserve"> </w:t>
      </w:r>
      <w:r w:rsidRPr="00BE4E9D">
        <w:rPr>
          <w:b/>
          <w:bCs/>
          <w:i/>
          <w:iCs/>
        </w:rPr>
        <w:t>Расходы по разделу «Национальная экономика»</w:t>
      </w:r>
    </w:p>
    <w:p w:rsidR="00F7560A" w:rsidRPr="00C12434" w:rsidRDefault="00F7560A" w:rsidP="008F3A98">
      <w:pPr>
        <w:ind w:firstLine="720"/>
        <w:rPr>
          <w:b/>
          <w:bCs/>
          <w:i/>
          <w:iCs/>
        </w:rPr>
      </w:pPr>
    </w:p>
    <w:p w:rsidR="00F7560A" w:rsidRPr="008F3A98" w:rsidRDefault="00F7560A" w:rsidP="008F3A98">
      <w:pPr>
        <w:autoSpaceDE w:val="0"/>
        <w:autoSpaceDN w:val="0"/>
        <w:adjustRightInd w:val="0"/>
        <w:ind w:firstLine="720"/>
      </w:pPr>
      <w:r w:rsidRPr="008F3A98">
        <w:lastRenderedPageBreak/>
        <w:t>2.</w:t>
      </w:r>
      <w:r w:rsidRPr="008F3A98">
        <w:rPr>
          <w:bCs/>
        </w:rPr>
        <w:t>4</w:t>
      </w:r>
      <w:r w:rsidRPr="008F3A98">
        <w:t xml:space="preserve">.1. Расчет расходов бюджета городского округа Кашира </w:t>
      </w:r>
      <w:r w:rsidRPr="008F3A98">
        <w:rPr>
          <w:b/>
        </w:rPr>
        <w:t>на организацию использования, охраны, защиты, воспроизводства городских лесов, лесов особо охраняемых природных территорий</w:t>
      </w:r>
      <w:r w:rsidRPr="008F3A98">
        <w:t xml:space="preserve">, расположенных в границах </w:t>
      </w:r>
      <w:r>
        <w:t>городского округа</w:t>
      </w:r>
      <w:r w:rsidRPr="008F3A98">
        <w:t xml:space="preserve"> выполнен по формуле:</w:t>
      </w:r>
    </w:p>
    <w:p w:rsidR="00F7560A" w:rsidRPr="008F3A98" w:rsidRDefault="00F7560A" w:rsidP="008F3A98">
      <w:pPr>
        <w:autoSpaceDE w:val="0"/>
        <w:autoSpaceDN w:val="0"/>
        <w:adjustRightInd w:val="0"/>
        <w:ind w:firstLine="720"/>
      </w:pPr>
      <w:r w:rsidRPr="008F3A98">
        <w:t>Р= N x К x П, где</w:t>
      </w:r>
    </w:p>
    <w:p w:rsidR="00F7560A" w:rsidRPr="008F3A98" w:rsidRDefault="00F7560A" w:rsidP="008F3A98">
      <w:pPr>
        <w:autoSpaceDE w:val="0"/>
        <w:autoSpaceDN w:val="0"/>
        <w:adjustRightInd w:val="0"/>
        <w:ind w:firstLine="720"/>
      </w:pPr>
      <w:r w:rsidRPr="008F3A98">
        <w:t xml:space="preserve">Р - расходы бюджета городского округа </w:t>
      </w:r>
      <w:r>
        <w:t>Кашира</w:t>
      </w:r>
      <w:r w:rsidRPr="008F3A98">
        <w:t xml:space="preserve"> на организацию использования, охраны, защиты, воспроизводства городских лесов, лесов особо охраняемых природных территорий, расположенных в границах городского округа;</w:t>
      </w:r>
    </w:p>
    <w:p w:rsidR="00F7560A" w:rsidRPr="008F3A98" w:rsidRDefault="00F7560A" w:rsidP="008F3A98">
      <w:pPr>
        <w:autoSpaceDE w:val="0"/>
        <w:autoSpaceDN w:val="0"/>
        <w:adjustRightInd w:val="0"/>
        <w:ind w:firstLine="720"/>
      </w:pPr>
      <w:r w:rsidRPr="008F3A98">
        <w:t xml:space="preserve">N - норматив расходов на организацию использования, охраны, защиты, воспроизводства городских лесов, лесов особо охраняемых природных территорий, расположенных в границах </w:t>
      </w:r>
      <w:r>
        <w:t>городского округа</w:t>
      </w:r>
      <w:r w:rsidRPr="008F3A98">
        <w:t>;</w:t>
      </w:r>
    </w:p>
    <w:p w:rsidR="00F7560A" w:rsidRPr="008F3A98" w:rsidRDefault="00F7560A" w:rsidP="008F3A98">
      <w:pPr>
        <w:autoSpaceDE w:val="0"/>
        <w:autoSpaceDN w:val="0"/>
        <w:adjustRightInd w:val="0"/>
        <w:ind w:firstLine="720"/>
      </w:pPr>
      <w:r w:rsidRPr="008F3A98">
        <w:t xml:space="preserve">К – корректирующий (поправочный) коэффициент, учитывающий численность населения городского округа </w:t>
      </w:r>
      <w:r>
        <w:t>Кашира</w:t>
      </w:r>
      <w:r w:rsidRPr="008F3A98">
        <w:t>, утвержденный постановлением Правительства Московской области от 21.10.2011 № 1234/43 «Об утверждении методики расчета нормативов расходов бюджетов муниципальных образований Московской области в сфере природоохранной деятельности, применяемых при расчетах межбюджетных трансфертов»;</w:t>
      </w:r>
    </w:p>
    <w:p w:rsidR="00F7560A" w:rsidRDefault="00F7560A" w:rsidP="008F3A98">
      <w:pPr>
        <w:autoSpaceDE w:val="0"/>
        <w:autoSpaceDN w:val="0"/>
        <w:adjustRightInd w:val="0"/>
        <w:ind w:firstLine="720"/>
      </w:pPr>
      <w:r w:rsidRPr="006C27D3">
        <w:t>П - площадь городских лесов, лесов особо охраняемых природных территорий, расположенных в границах городского округа Кашира, га.</w:t>
      </w:r>
    </w:p>
    <w:p w:rsidR="00F7560A" w:rsidRPr="00C12434" w:rsidRDefault="00F7560A" w:rsidP="008F3A98">
      <w:pPr>
        <w:autoSpaceDE w:val="0"/>
        <w:autoSpaceDN w:val="0"/>
        <w:adjustRightInd w:val="0"/>
        <w:ind w:firstLine="720"/>
      </w:pPr>
    </w:p>
    <w:p w:rsidR="00F7560A" w:rsidRPr="006F04E7" w:rsidRDefault="00F7560A" w:rsidP="00AD63BE">
      <w:pPr>
        <w:autoSpaceDE w:val="0"/>
        <w:autoSpaceDN w:val="0"/>
        <w:adjustRightInd w:val="0"/>
      </w:pPr>
      <w:r w:rsidRPr="006F04E7">
        <w:t xml:space="preserve">2.4.2. Расходы бюджета </w:t>
      </w:r>
      <w:r w:rsidRPr="006F04E7">
        <w:rPr>
          <w:b/>
        </w:rPr>
        <w:t>на создание условий для предоставления транспортных услуг населению и организацию транспортного обслуживания населения</w:t>
      </w:r>
      <w:r w:rsidRPr="006F04E7">
        <w:t xml:space="preserve"> в границах городского округа</w:t>
      </w:r>
      <w:r>
        <w:t xml:space="preserve"> Кашира</w:t>
      </w:r>
      <w:r w:rsidRPr="006F04E7">
        <w:t xml:space="preserve"> определены по следующей формуле:</w:t>
      </w:r>
    </w:p>
    <w:p w:rsidR="00F7560A" w:rsidRPr="006F04E7" w:rsidRDefault="00F7560A" w:rsidP="00AD63BE">
      <w:pPr>
        <w:autoSpaceDE w:val="0"/>
        <w:autoSpaceDN w:val="0"/>
        <w:adjustRightInd w:val="0"/>
      </w:pPr>
      <w:r w:rsidRPr="006F04E7">
        <w:t>Rч = N2 х Чгп, где</w:t>
      </w:r>
    </w:p>
    <w:p w:rsidR="00F7560A" w:rsidRPr="006F04E7" w:rsidRDefault="00F7560A" w:rsidP="00AD63BE">
      <w:pPr>
        <w:autoSpaceDE w:val="0"/>
        <w:autoSpaceDN w:val="0"/>
        <w:adjustRightInd w:val="0"/>
      </w:pPr>
      <w:r w:rsidRPr="006F04E7">
        <w:t xml:space="preserve">N2 - норматив расходов на создание условий для предоставления транспортных услуг населению и организацию транспортного обслуживания населения по маршрутам регулярных перевозок в границах муниципального образования, на одного жителя Московской области, утвержденный Законом Московской области № 176/2011-ОЗ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трансфертов», равный 4,50 рубля; </w:t>
      </w:r>
    </w:p>
    <w:p w:rsidR="00F7560A" w:rsidRPr="006F04E7" w:rsidRDefault="00F7560A" w:rsidP="00AD63BE">
      <w:pPr>
        <w:autoSpaceDE w:val="0"/>
        <w:autoSpaceDN w:val="0"/>
        <w:adjustRightInd w:val="0"/>
      </w:pPr>
      <w:r w:rsidRPr="006F04E7">
        <w:t xml:space="preserve">Чгп - численность постоянного населения городского </w:t>
      </w:r>
      <w:r>
        <w:t>округа</w:t>
      </w:r>
      <w:r w:rsidRPr="006F04E7">
        <w:t xml:space="preserve"> Кашира по состоянию на 01.01.2016</w:t>
      </w:r>
      <w:r>
        <w:t>г.</w:t>
      </w:r>
    </w:p>
    <w:p w:rsidR="00F7560A" w:rsidRPr="00066E1D" w:rsidRDefault="00F7560A" w:rsidP="00273EF9">
      <w:pPr>
        <w:pStyle w:val="a6"/>
        <w:ind w:firstLine="709"/>
        <w:rPr>
          <w:color w:val="0070C0"/>
        </w:rPr>
      </w:pPr>
    </w:p>
    <w:p w:rsidR="00F7560A" w:rsidRDefault="00F7560A" w:rsidP="001B76B9">
      <w:pPr>
        <w:autoSpaceDE w:val="0"/>
        <w:autoSpaceDN w:val="0"/>
        <w:adjustRightInd w:val="0"/>
        <w:ind w:firstLine="720"/>
        <w:outlineLvl w:val="2"/>
        <w:rPr>
          <w:bCs/>
        </w:rPr>
      </w:pPr>
      <w:r w:rsidRPr="00217394">
        <w:t>2.</w:t>
      </w:r>
      <w:r w:rsidRPr="00217394">
        <w:rPr>
          <w:bCs/>
        </w:rPr>
        <w:t>4.</w:t>
      </w:r>
      <w:r>
        <w:t>3</w:t>
      </w:r>
      <w:r w:rsidRPr="00217394">
        <w:t xml:space="preserve">. </w:t>
      </w:r>
      <w:r w:rsidRPr="00985ABF">
        <w:rPr>
          <w:bCs/>
        </w:rPr>
        <w:t>Расходы</w:t>
      </w:r>
      <w:r w:rsidRPr="00300E5B">
        <w:rPr>
          <w:bCs/>
        </w:rPr>
        <w:t xml:space="preserve"> бюджет</w:t>
      </w:r>
      <w:r>
        <w:rPr>
          <w:bCs/>
        </w:rPr>
        <w:t>а городского</w:t>
      </w:r>
      <w:r w:rsidRPr="00300E5B">
        <w:rPr>
          <w:bCs/>
        </w:rPr>
        <w:t xml:space="preserve"> округ</w:t>
      </w:r>
      <w:r>
        <w:rPr>
          <w:bCs/>
        </w:rPr>
        <w:t>а Кашира</w:t>
      </w:r>
      <w:r w:rsidRPr="00300E5B">
        <w:rPr>
          <w:bCs/>
        </w:rPr>
        <w:t xml:space="preserve"> </w:t>
      </w:r>
      <w:r w:rsidRPr="00300E5B">
        <w:rPr>
          <w:b/>
          <w:bCs/>
        </w:rPr>
        <w:t>на осуществление дорожной деятельности на автомобильных дорогах местного значения</w:t>
      </w:r>
      <w:r>
        <w:rPr>
          <w:b/>
          <w:bCs/>
        </w:rPr>
        <w:br/>
      </w:r>
      <w:r w:rsidRPr="00300E5B">
        <w:rPr>
          <w:bCs/>
        </w:rPr>
        <w:t xml:space="preserve">в границах </w:t>
      </w:r>
      <w:r>
        <w:rPr>
          <w:bCs/>
        </w:rPr>
        <w:t>населенных пунктов городского округа</w:t>
      </w:r>
      <w:r w:rsidRPr="00300E5B">
        <w:rPr>
          <w:bCs/>
        </w:rPr>
        <w:t xml:space="preserve">, по подразделу </w:t>
      </w:r>
      <w:r w:rsidRPr="00300E5B">
        <w:rPr>
          <w:b/>
          <w:bCs/>
        </w:rPr>
        <w:t>«Дорожное хозяйство (дорожные фонды)»</w:t>
      </w:r>
      <w:r w:rsidRPr="00300E5B">
        <w:rPr>
          <w:bCs/>
        </w:rPr>
        <w:t xml:space="preserve"> определены как сумма расходов на: содержание и ремонт автомобильных дорог общего пользования местного значения с усовершенствованным типом покрытия; содержание и ремонт автомобильных дорог общего пользования местного значения</w:t>
      </w:r>
      <w:r>
        <w:rPr>
          <w:bCs/>
        </w:rPr>
        <w:br/>
      </w:r>
      <w:r w:rsidRPr="00300E5B">
        <w:rPr>
          <w:bCs/>
        </w:rPr>
        <w:t>с переходным типом покрытия; содержание и ремонт тротуаров и пешеходных дорожек; содержание мостов и путепроводов; содержание грунтовых автомобильных дорог общего пользования местного значения; содержание ливневой канализации; паспортизацию автомобильных дорог общего пользования местного значения</w:t>
      </w:r>
      <w:r>
        <w:rPr>
          <w:bCs/>
        </w:rPr>
        <w:t>.</w:t>
      </w:r>
    </w:p>
    <w:p w:rsidR="00F7560A" w:rsidRPr="00300E5B" w:rsidRDefault="00F7560A" w:rsidP="001B76B9">
      <w:pPr>
        <w:autoSpaceDE w:val="0"/>
        <w:autoSpaceDN w:val="0"/>
        <w:adjustRightInd w:val="0"/>
        <w:ind w:firstLine="720"/>
        <w:outlineLvl w:val="2"/>
        <w:rPr>
          <w:bCs/>
        </w:rPr>
      </w:pPr>
      <w:r w:rsidRPr="00300E5B">
        <w:rPr>
          <w:bCs/>
        </w:rPr>
        <w:t xml:space="preserve">Расходы на осуществление дорожной деятельности на автомобильных дорогах местного значения в границах населенных пунктов </w:t>
      </w:r>
      <w:r>
        <w:rPr>
          <w:bCs/>
        </w:rPr>
        <w:t xml:space="preserve">городского поселения для </w:t>
      </w:r>
      <w:r w:rsidRPr="00300E5B">
        <w:rPr>
          <w:bCs/>
        </w:rPr>
        <w:t>городского округа</w:t>
      </w:r>
      <w:r>
        <w:rPr>
          <w:bCs/>
        </w:rPr>
        <w:t xml:space="preserve"> </w:t>
      </w:r>
      <w:r w:rsidRPr="00300E5B">
        <w:rPr>
          <w:bCs/>
        </w:rPr>
        <w:t>рассчитаны путем суммиров</w:t>
      </w:r>
      <w:r>
        <w:rPr>
          <w:bCs/>
        </w:rPr>
        <w:t xml:space="preserve">ания расходов для </w:t>
      </w:r>
      <w:r w:rsidRPr="00300E5B">
        <w:rPr>
          <w:bCs/>
        </w:rPr>
        <w:t>городского округа по формуле:</w:t>
      </w:r>
    </w:p>
    <w:p w:rsidR="00F7560A" w:rsidRPr="00300E5B" w:rsidRDefault="00F7560A" w:rsidP="00F768BE">
      <w:pPr>
        <w:autoSpaceDE w:val="0"/>
        <w:autoSpaceDN w:val="0"/>
        <w:adjustRightInd w:val="0"/>
        <w:ind w:firstLine="0"/>
        <w:outlineLvl w:val="2"/>
        <w:rPr>
          <w:bCs/>
        </w:rPr>
      </w:pPr>
      <w:r>
        <w:rPr>
          <w:bCs/>
        </w:rPr>
        <w:t>Ра.д</w:t>
      </w:r>
      <w:r w:rsidRPr="00300E5B">
        <w:rPr>
          <w:bCs/>
        </w:rPr>
        <w:t xml:space="preserve"> = </w:t>
      </w:r>
      <w:r>
        <w:rPr>
          <w:bCs/>
        </w:rPr>
        <w:t>Sус х Нсус + Sп</w:t>
      </w:r>
      <w:r w:rsidRPr="00300E5B">
        <w:rPr>
          <w:bCs/>
        </w:rPr>
        <w:t xml:space="preserve"> х Нсп + Sтр х Нстр + Sм х Нсм + Sг х Нсг + Lл х Нсл </w:t>
      </w:r>
      <w:r>
        <w:rPr>
          <w:bCs/>
        </w:rPr>
        <w:t>+</w:t>
      </w:r>
      <w:r w:rsidRPr="00300E5B">
        <w:rPr>
          <w:bCs/>
        </w:rPr>
        <w:t>Рпас.д., где</w:t>
      </w:r>
    </w:p>
    <w:p w:rsidR="00F7560A" w:rsidRPr="00300E5B" w:rsidRDefault="00F7560A" w:rsidP="001B76B9">
      <w:pPr>
        <w:autoSpaceDE w:val="0"/>
        <w:autoSpaceDN w:val="0"/>
        <w:adjustRightInd w:val="0"/>
        <w:ind w:firstLine="720"/>
        <w:outlineLvl w:val="2"/>
        <w:rPr>
          <w:bCs/>
        </w:rPr>
      </w:pPr>
      <w:r>
        <w:rPr>
          <w:bCs/>
        </w:rPr>
        <w:t>Ра.д</w:t>
      </w:r>
      <w:r w:rsidRPr="00300E5B">
        <w:rPr>
          <w:bCs/>
        </w:rPr>
        <w:t xml:space="preserve"> – расходы на осуществление дорожной деятельности на автомобильных дорогах местного значения в</w:t>
      </w:r>
      <w:r>
        <w:rPr>
          <w:bCs/>
        </w:rPr>
        <w:t xml:space="preserve"> границах населенных пунктов </w:t>
      </w:r>
      <w:r w:rsidRPr="00300E5B">
        <w:rPr>
          <w:bCs/>
        </w:rPr>
        <w:t>городского округа на дорожное хозяйство;</w:t>
      </w:r>
    </w:p>
    <w:p w:rsidR="00F7560A" w:rsidRPr="00300E5B" w:rsidRDefault="00F7560A" w:rsidP="001B76B9">
      <w:pPr>
        <w:autoSpaceDE w:val="0"/>
        <w:autoSpaceDN w:val="0"/>
        <w:adjustRightInd w:val="0"/>
        <w:ind w:firstLine="720"/>
        <w:outlineLvl w:val="2"/>
        <w:rPr>
          <w:bCs/>
        </w:rPr>
      </w:pPr>
      <w:r>
        <w:rPr>
          <w:bCs/>
        </w:rPr>
        <w:t>Sус</w:t>
      </w:r>
      <w:r w:rsidRPr="00300E5B">
        <w:rPr>
          <w:bCs/>
        </w:rPr>
        <w:t xml:space="preserve"> – площадь автомобильных дорог общего пользования с усовершенствованным типом покрытия, находящихся</w:t>
      </w:r>
      <w:r>
        <w:rPr>
          <w:bCs/>
        </w:rPr>
        <w:t xml:space="preserve"> в собственности </w:t>
      </w:r>
      <w:r w:rsidRPr="00300E5B">
        <w:rPr>
          <w:bCs/>
        </w:rPr>
        <w:t>городского округа;</w:t>
      </w:r>
    </w:p>
    <w:p w:rsidR="00F7560A" w:rsidRPr="00300E5B" w:rsidRDefault="00F7560A" w:rsidP="001B76B9">
      <w:pPr>
        <w:autoSpaceDE w:val="0"/>
        <w:autoSpaceDN w:val="0"/>
        <w:adjustRightInd w:val="0"/>
        <w:ind w:firstLine="720"/>
        <w:outlineLvl w:val="2"/>
        <w:rPr>
          <w:bCs/>
        </w:rPr>
      </w:pPr>
      <w:r w:rsidRPr="00300E5B">
        <w:rPr>
          <w:bCs/>
        </w:rPr>
        <w:t>Нсус – норматив расходов на содержание и ремонт автомобильных дорог общего пользования местного значения с усовершенствованным типом покрытия;</w:t>
      </w:r>
    </w:p>
    <w:p w:rsidR="00F7560A" w:rsidRPr="00300E5B" w:rsidRDefault="00F7560A" w:rsidP="001B76B9">
      <w:pPr>
        <w:autoSpaceDE w:val="0"/>
        <w:autoSpaceDN w:val="0"/>
        <w:adjustRightInd w:val="0"/>
        <w:ind w:firstLine="720"/>
        <w:outlineLvl w:val="2"/>
        <w:rPr>
          <w:bCs/>
        </w:rPr>
      </w:pPr>
      <w:r>
        <w:rPr>
          <w:bCs/>
        </w:rPr>
        <w:lastRenderedPageBreak/>
        <w:t>Sп</w:t>
      </w:r>
      <w:r w:rsidRPr="00300E5B">
        <w:rPr>
          <w:bCs/>
        </w:rPr>
        <w:t xml:space="preserve"> – площадь дорог общего пользования с переходным типом покрытия,</w:t>
      </w:r>
      <w:r>
        <w:rPr>
          <w:bCs/>
        </w:rPr>
        <w:t xml:space="preserve"> находящихся</w:t>
      </w:r>
      <w:r>
        <w:rPr>
          <w:bCs/>
        </w:rPr>
        <w:br/>
        <w:t xml:space="preserve">в собственности </w:t>
      </w:r>
      <w:r w:rsidRPr="00300E5B">
        <w:rPr>
          <w:bCs/>
        </w:rPr>
        <w:t>городского округа;</w:t>
      </w:r>
    </w:p>
    <w:p w:rsidR="00F7560A" w:rsidRPr="00300E5B" w:rsidRDefault="00F7560A" w:rsidP="001B76B9">
      <w:pPr>
        <w:autoSpaceDE w:val="0"/>
        <w:autoSpaceDN w:val="0"/>
        <w:adjustRightInd w:val="0"/>
        <w:ind w:firstLine="720"/>
        <w:outlineLvl w:val="2"/>
        <w:rPr>
          <w:bCs/>
        </w:rPr>
      </w:pPr>
      <w:r w:rsidRPr="00300E5B">
        <w:rPr>
          <w:bCs/>
        </w:rPr>
        <w:t>Нсп – норматив расходов на содержание и ремонт автомобильных дорог общего пользования местного значения с переходным типом покрытия;</w:t>
      </w:r>
    </w:p>
    <w:p w:rsidR="00F7560A" w:rsidRPr="00300E5B" w:rsidRDefault="00F7560A" w:rsidP="001B76B9">
      <w:pPr>
        <w:autoSpaceDE w:val="0"/>
        <w:autoSpaceDN w:val="0"/>
        <w:adjustRightInd w:val="0"/>
        <w:ind w:firstLine="720"/>
        <w:outlineLvl w:val="2"/>
        <w:rPr>
          <w:bCs/>
        </w:rPr>
      </w:pPr>
      <w:r>
        <w:rPr>
          <w:bCs/>
        </w:rPr>
        <w:t>Sтр</w:t>
      </w:r>
      <w:r w:rsidRPr="00300E5B">
        <w:rPr>
          <w:bCs/>
        </w:rPr>
        <w:t xml:space="preserve"> – площадь тротуаров и пешеходных дорожек,</w:t>
      </w:r>
      <w:r>
        <w:rPr>
          <w:bCs/>
        </w:rPr>
        <w:t xml:space="preserve"> находящихся в собственности</w:t>
      </w:r>
      <w:r>
        <w:rPr>
          <w:bCs/>
        </w:rPr>
        <w:br/>
      </w:r>
      <w:r w:rsidRPr="00300E5B">
        <w:rPr>
          <w:bCs/>
        </w:rPr>
        <w:t>городского округа;</w:t>
      </w:r>
    </w:p>
    <w:p w:rsidR="00F7560A" w:rsidRPr="00300E5B" w:rsidRDefault="00F7560A" w:rsidP="001B76B9">
      <w:pPr>
        <w:autoSpaceDE w:val="0"/>
        <w:autoSpaceDN w:val="0"/>
        <w:adjustRightInd w:val="0"/>
        <w:ind w:firstLine="720"/>
        <w:outlineLvl w:val="2"/>
        <w:rPr>
          <w:bCs/>
        </w:rPr>
      </w:pPr>
      <w:r w:rsidRPr="00300E5B">
        <w:rPr>
          <w:bCs/>
        </w:rPr>
        <w:t>Нстр – норматив расходов на содержание и ремонт тротуаров и пешеходных дорожек;</w:t>
      </w:r>
    </w:p>
    <w:p w:rsidR="00F7560A" w:rsidRPr="00300E5B" w:rsidRDefault="00F7560A" w:rsidP="001B76B9">
      <w:pPr>
        <w:autoSpaceDE w:val="0"/>
        <w:autoSpaceDN w:val="0"/>
        <w:adjustRightInd w:val="0"/>
        <w:ind w:firstLine="720"/>
        <w:outlineLvl w:val="2"/>
        <w:rPr>
          <w:bCs/>
        </w:rPr>
      </w:pPr>
      <w:r>
        <w:rPr>
          <w:bCs/>
        </w:rPr>
        <w:t>Sм</w:t>
      </w:r>
      <w:r w:rsidRPr="00300E5B">
        <w:rPr>
          <w:bCs/>
        </w:rPr>
        <w:t xml:space="preserve"> – площадь мостов и путепроводов,</w:t>
      </w:r>
      <w:r>
        <w:rPr>
          <w:bCs/>
        </w:rPr>
        <w:t xml:space="preserve"> находящихся в собственности </w:t>
      </w:r>
      <w:r w:rsidRPr="00300E5B">
        <w:rPr>
          <w:bCs/>
        </w:rPr>
        <w:t>городского округа;</w:t>
      </w:r>
    </w:p>
    <w:p w:rsidR="00F7560A" w:rsidRPr="00300E5B" w:rsidRDefault="00F7560A" w:rsidP="001B76B9">
      <w:pPr>
        <w:autoSpaceDE w:val="0"/>
        <w:autoSpaceDN w:val="0"/>
        <w:adjustRightInd w:val="0"/>
        <w:ind w:firstLine="720"/>
        <w:outlineLvl w:val="2"/>
        <w:rPr>
          <w:bCs/>
        </w:rPr>
      </w:pPr>
      <w:r w:rsidRPr="00300E5B">
        <w:rPr>
          <w:bCs/>
        </w:rPr>
        <w:t>Нсм – норматив расходов на содержание мостов и путепроводов;</w:t>
      </w:r>
    </w:p>
    <w:p w:rsidR="00F7560A" w:rsidRPr="00300E5B" w:rsidRDefault="00F7560A" w:rsidP="001B76B9">
      <w:pPr>
        <w:autoSpaceDE w:val="0"/>
        <w:autoSpaceDN w:val="0"/>
        <w:adjustRightInd w:val="0"/>
        <w:ind w:firstLine="720"/>
        <w:outlineLvl w:val="2"/>
        <w:rPr>
          <w:bCs/>
        </w:rPr>
      </w:pPr>
      <w:r>
        <w:rPr>
          <w:bCs/>
        </w:rPr>
        <w:t>Sг</w:t>
      </w:r>
      <w:r w:rsidRPr="00300E5B">
        <w:rPr>
          <w:bCs/>
        </w:rPr>
        <w:t xml:space="preserve"> – площадь грунтовых автомобильных дорог общего пользования,</w:t>
      </w:r>
      <w:r>
        <w:rPr>
          <w:bCs/>
        </w:rPr>
        <w:t xml:space="preserve"> находящихся</w:t>
      </w:r>
      <w:r>
        <w:rPr>
          <w:bCs/>
        </w:rPr>
        <w:br/>
        <w:t xml:space="preserve">в собственности </w:t>
      </w:r>
      <w:r w:rsidRPr="00300E5B">
        <w:rPr>
          <w:bCs/>
        </w:rPr>
        <w:t>городского округа;</w:t>
      </w:r>
    </w:p>
    <w:p w:rsidR="00F7560A" w:rsidRPr="00300E5B" w:rsidRDefault="00F7560A" w:rsidP="001B76B9">
      <w:pPr>
        <w:autoSpaceDE w:val="0"/>
        <w:autoSpaceDN w:val="0"/>
        <w:adjustRightInd w:val="0"/>
        <w:ind w:firstLine="720"/>
        <w:outlineLvl w:val="2"/>
        <w:rPr>
          <w:bCs/>
        </w:rPr>
      </w:pPr>
      <w:r w:rsidRPr="00300E5B">
        <w:rPr>
          <w:bCs/>
        </w:rPr>
        <w:t>Нсг – норматив расходов на содержание грунтовых автомобильных дорог общего пользования местного значения;</w:t>
      </w:r>
    </w:p>
    <w:p w:rsidR="00F7560A" w:rsidRPr="00300E5B" w:rsidRDefault="00F7560A" w:rsidP="001B76B9">
      <w:pPr>
        <w:autoSpaceDE w:val="0"/>
        <w:autoSpaceDN w:val="0"/>
        <w:adjustRightInd w:val="0"/>
        <w:ind w:firstLine="720"/>
        <w:outlineLvl w:val="2"/>
        <w:rPr>
          <w:bCs/>
        </w:rPr>
      </w:pPr>
      <w:r>
        <w:rPr>
          <w:bCs/>
        </w:rPr>
        <w:t>Lл</w:t>
      </w:r>
      <w:r w:rsidRPr="00300E5B">
        <w:rPr>
          <w:bCs/>
        </w:rPr>
        <w:t xml:space="preserve"> – протяженность ливневой канализации,</w:t>
      </w:r>
      <w:r>
        <w:rPr>
          <w:bCs/>
        </w:rPr>
        <w:t xml:space="preserve"> находящейся в собственности</w:t>
      </w:r>
      <w:r>
        <w:rPr>
          <w:bCs/>
        </w:rPr>
        <w:br/>
      </w:r>
      <w:r w:rsidRPr="00300E5B">
        <w:rPr>
          <w:bCs/>
        </w:rPr>
        <w:t>городского округа;</w:t>
      </w:r>
    </w:p>
    <w:p w:rsidR="00F7560A" w:rsidRPr="00300E5B" w:rsidRDefault="00F7560A" w:rsidP="001B76B9">
      <w:pPr>
        <w:autoSpaceDE w:val="0"/>
        <w:autoSpaceDN w:val="0"/>
        <w:adjustRightInd w:val="0"/>
        <w:ind w:firstLine="720"/>
        <w:outlineLvl w:val="2"/>
        <w:rPr>
          <w:bCs/>
        </w:rPr>
      </w:pPr>
      <w:r w:rsidRPr="00300E5B">
        <w:rPr>
          <w:bCs/>
        </w:rPr>
        <w:t>Нсл – норматив расходов на содержание ливневой канализации;</w:t>
      </w:r>
    </w:p>
    <w:p w:rsidR="00F7560A" w:rsidRPr="00300E5B" w:rsidRDefault="00F7560A" w:rsidP="001B76B9">
      <w:pPr>
        <w:autoSpaceDE w:val="0"/>
        <w:autoSpaceDN w:val="0"/>
        <w:adjustRightInd w:val="0"/>
        <w:ind w:firstLine="720"/>
        <w:outlineLvl w:val="2"/>
        <w:rPr>
          <w:bCs/>
        </w:rPr>
      </w:pPr>
      <w:r>
        <w:rPr>
          <w:bCs/>
        </w:rPr>
        <w:t>Рпас.д</w:t>
      </w:r>
      <w:r w:rsidRPr="00300E5B">
        <w:rPr>
          <w:bCs/>
        </w:rPr>
        <w:t xml:space="preserve"> – расходы на паспортизацию автомобильных дорог общего пользования местного значения;</w:t>
      </w:r>
    </w:p>
    <w:p w:rsidR="00F7560A" w:rsidRPr="00712344" w:rsidRDefault="00F7560A" w:rsidP="001B76B9">
      <w:pPr>
        <w:autoSpaceDE w:val="0"/>
        <w:autoSpaceDN w:val="0"/>
        <w:adjustRightInd w:val="0"/>
        <w:ind w:firstLine="720"/>
        <w:outlineLvl w:val="2"/>
      </w:pPr>
      <w:r w:rsidRPr="00300E5B">
        <w:rPr>
          <w:bCs/>
        </w:rPr>
        <w:t>Натуральные показатели объектов дорожно-мостового хозяйства определены, исходя из площадей и количества объектов дорожно-мостового хозяйства, находящихся в муниципальной собственности</w:t>
      </w:r>
      <w:r>
        <w:rPr>
          <w:bCs/>
        </w:rPr>
        <w:t xml:space="preserve"> городского круга Кашира</w:t>
      </w:r>
      <w:r w:rsidRPr="00712344">
        <w:rPr>
          <w:bCs/>
        </w:rPr>
        <w:t>,</w:t>
      </w:r>
      <w:r>
        <w:rPr>
          <w:bCs/>
        </w:rPr>
        <w:t xml:space="preserve"> </w:t>
      </w:r>
      <w:r w:rsidRPr="00712344">
        <w:rPr>
          <w:bCs/>
        </w:rPr>
        <w:t>определяемых соответствии с реестром муниципальной собственности по состоянию на 01.05.2016</w:t>
      </w:r>
      <w:r>
        <w:rPr>
          <w:bCs/>
        </w:rPr>
        <w:t>г.</w:t>
      </w:r>
    </w:p>
    <w:p w:rsidR="00F7560A" w:rsidRPr="00712344" w:rsidRDefault="00F7560A" w:rsidP="001B76B9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F7560A" w:rsidRPr="00861FC3" w:rsidRDefault="00F7560A" w:rsidP="00D214C2">
      <w:pPr>
        <w:widowControl w:val="0"/>
        <w:autoSpaceDE w:val="0"/>
        <w:autoSpaceDN w:val="0"/>
        <w:adjustRightInd w:val="0"/>
        <w:ind w:firstLine="720"/>
      </w:pPr>
      <w:r w:rsidRPr="008F7459">
        <w:t>2.4.</w:t>
      </w:r>
      <w:r>
        <w:t>4</w:t>
      </w:r>
      <w:r w:rsidRPr="008F7459">
        <w:t xml:space="preserve">. </w:t>
      </w:r>
      <w:r>
        <w:t>Расчет расходов бюджета городского округа</w:t>
      </w:r>
      <w:r w:rsidRPr="00861FC3">
        <w:t xml:space="preserve"> </w:t>
      </w:r>
      <w:r w:rsidRPr="00861FC3">
        <w:rPr>
          <w:b/>
        </w:rPr>
        <w:t>на транспортировку в морг с мест обнаружения или происшествия умерших</w:t>
      </w:r>
      <w:r w:rsidRPr="00861FC3">
        <w:t xml:space="preserve"> для производства судебно-медицинской экспертизы и патолого-анатомического вскрытия выполнен с использованием норматива расходов на одну транспортировку по формуле:</w:t>
      </w:r>
    </w:p>
    <w:p w:rsidR="00F7560A" w:rsidRPr="00861FC3" w:rsidRDefault="00F7560A" w:rsidP="00D214C2">
      <w:pPr>
        <w:widowControl w:val="0"/>
        <w:autoSpaceDE w:val="0"/>
        <w:autoSpaceDN w:val="0"/>
        <w:adjustRightInd w:val="0"/>
        <w:ind w:firstLine="720"/>
      </w:pPr>
      <w:r>
        <w:t xml:space="preserve">Cту = Рму x Чум </w:t>
      </w:r>
      <w:r w:rsidRPr="00861FC3">
        <w:t>x К, где</w:t>
      </w:r>
    </w:p>
    <w:p w:rsidR="00F7560A" w:rsidRPr="00861FC3" w:rsidRDefault="00F7560A" w:rsidP="00D214C2">
      <w:pPr>
        <w:widowControl w:val="0"/>
        <w:autoSpaceDE w:val="0"/>
        <w:autoSpaceDN w:val="0"/>
        <w:adjustRightInd w:val="0"/>
        <w:ind w:firstLine="720"/>
      </w:pPr>
      <w:r>
        <w:t>Cту</w:t>
      </w:r>
      <w:r w:rsidRPr="00861FC3">
        <w:t xml:space="preserve"> - расчетные показатели финансового обеспечения расходов, осуществляемых за счет средств бюджет</w:t>
      </w:r>
      <w:r>
        <w:t>а городского округа Кашира</w:t>
      </w:r>
      <w:r w:rsidRPr="00861FC3">
        <w:t xml:space="preserve"> по транспортировке</w:t>
      </w:r>
      <w:r w:rsidRPr="00861FC3">
        <w:br/>
        <w:t>в морг с мест обнаружения или происшествия умерших для производства судебно-медицинской экспертизы и патолого-анатомического вскрытия, на одну транспортировку;</w:t>
      </w:r>
    </w:p>
    <w:p w:rsidR="00F7560A" w:rsidRPr="00861FC3" w:rsidRDefault="00F7560A" w:rsidP="00D214C2">
      <w:pPr>
        <w:widowControl w:val="0"/>
        <w:autoSpaceDE w:val="0"/>
        <w:autoSpaceDN w:val="0"/>
        <w:adjustRightInd w:val="0"/>
        <w:ind w:firstLine="720"/>
      </w:pPr>
      <w:r w:rsidRPr="00861FC3">
        <w:t>Рму - норматив расходов на транспортировку в морг с мест обнаружения или происшествия умерших для производства судебно-медицинской экспертизы и патолого-анатомического вскрытия, на одну транспортировку;</w:t>
      </w:r>
    </w:p>
    <w:p w:rsidR="00F7560A" w:rsidRPr="00861FC3" w:rsidRDefault="00F7560A" w:rsidP="00D214C2">
      <w:pPr>
        <w:widowControl w:val="0"/>
        <w:autoSpaceDE w:val="0"/>
        <w:autoSpaceDN w:val="0"/>
        <w:adjustRightInd w:val="0"/>
        <w:ind w:firstLine="0"/>
      </w:pPr>
      <w:r>
        <w:t xml:space="preserve">            Чум </w:t>
      </w:r>
      <w:r w:rsidRPr="00861FC3">
        <w:t xml:space="preserve">- численность умерших </w:t>
      </w:r>
      <w:r>
        <w:t>городского округа</w:t>
      </w:r>
      <w:r w:rsidRPr="00861FC3">
        <w:t>, определенная по данным Территориального органа Федеральной службы государственной статистики по Московской области за 2015 год;</w:t>
      </w:r>
    </w:p>
    <w:p w:rsidR="00F7560A" w:rsidRPr="00861FC3" w:rsidRDefault="00F7560A" w:rsidP="00D214C2">
      <w:pPr>
        <w:widowControl w:val="0"/>
        <w:autoSpaceDE w:val="0"/>
        <w:autoSpaceDN w:val="0"/>
        <w:adjustRightInd w:val="0"/>
        <w:ind w:firstLine="720"/>
      </w:pPr>
      <w:r w:rsidRPr="00861FC3">
        <w:t>K - коэффициент, отражающий соотношение умерших, доставленных в морги для производства судебно-медицинской экспертизы в 2015 году, к общей численности умерших</w:t>
      </w:r>
      <w:r w:rsidRPr="00861FC3">
        <w:br/>
        <w:t>в целом по Московской области в 2015 году и рассчитанный по формуле:</w:t>
      </w:r>
    </w:p>
    <w:p w:rsidR="00F7560A" w:rsidRPr="00861FC3" w:rsidRDefault="00F7560A" w:rsidP="00D214C2">
      <w:pPr>
        <w:widowControl w:val="0"/>
        <w:autoSpaceDE w:val="0"/>
        <w:autoSpaceDN w:val="0"/>
        <w:adjustRightInd w:val="0"/>
        <w:ind w:firstLine="720"/>
      </w:pPr>
    </w:p>
    <w:p w:rsidR="00F7560A" w:rsidRPr="00861FC3" w:rsidRDefault="008F512F" w:rsidP="00D214C2">
      <w:pPr>
        <w:widowControl w:val="0"/>
        <w:autoSpaceDE w:val="0"/>
        <w:autoSpaceDN w:val="0"/>
        <w:adjustRightInd w:val="0"/>
        <w:ind w:firstLine="720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25" type="#_x0000_t75" style="width:71.4pt;height:36.85pt;visibility:visible">
            <v:imagedata r:id="rId8" o:title=""/>
          </v:shape>
        </w:pict>
      </w:r>
    </w:p>
    <w:p w:rsidR="00F7560A" w:rsidRPr="00861FC3" w:rsidRDefault="00F7560A" w:rsidP="00D214C2">
      <w:pPr>
        <w:widowControl w:val="0"/>
        <w:autoSpaceDE w:val="0"/>
        <w:autoSpaceDN w:val="0"/>
        <w:adjustRightInd w:val="0"/>
        <w:ind w:firstLine="720"/>
      </w:pPr>
      <w:r w:rsidRPr="00861FC3">
        <w:t>Ч</w:t>
      </w:r>
      <w:r w:rsidRPr="00861FC3">
        <w:rPr>
          <w:vertAlign w:val="subscript"/>
        </w:rPr>
        <w:t>Д</w:t>
      </w:r>
      <w:r w:rsidRPr="00861FC3">
        <w:t xml:space="preserve"> - численность умерших в Московской области, доставленных в морги для производства судебно-медицинской экспертизы в 2015 году по данным Главного бюро судебно-медицинской экспертизы Министерства здравоохранения Московской области;</w:t>
      </w:r>
    </w:p>
    <w:p w:rsidR="00F7560A" w:rsidRPr="00861FC3" w:rsidRDefault="00F7560A" w:rsidP="00D214C2">
      <w:pPr>
        <w:widowControl w:val="0"/>
        <w:autoSpaceDE w:val="0"/>
        <w:autoSpaceDN w:val="0"/>
        <w:adjustRightInd w:val="0"/>
        <w:ind w:firstLine="720"/>
      </w:pPr>
      <w:r w:rsidRPr="00861FC3">
        <w:t>Ч</w:t>
      </w:r>
      <w:r w:rsidRPr="00861FC3">
        <w:rPr>
          <w:vertAlign w:val="subscript"/>
        </w:rPr>
        <w:t>У</w:t>
      </w:r>
      <w:r w:rsidRPr="00861FC3">
        <w:t xml:space="preserve"> - численность умерших в целом по Московской области в 2015 году по данным Территориального органа Федеральной службы государственной статистики.</w:t>
      </w:r>
    </w:p>
    <w:p w:rsidR="00F7560A" w:rsidRPr="00861FC3" w:rsidRDefault="00F7560A" w:rsidP="00D214C2">
      <w:pPr>
        <w:widowControl w:val="0"/>
        <w:autoSpaceDE w:val="0"/>
        <w:autoSpaceDN w:val="0"/>
        <w:adjustRightInd w:val="0"/>
        <w:ind w:firstLine="720"/>
      </w:pPr>
      <w:r w:rsidRPr="00861FC3">
        <w:t xml:space="preserve">При расчете использовались нормативы расходов на транспортировку </w:t>
      </w:r>
      <w:r w:rsidRPr="00861FC3">
        <w:br/>
        <w:t xml:space="preserve">в морг с мест обнаружения или происшествия умерших для производства судебно-медицинской экспертизы и патолого-анатомического вскрытия, на одну транспортировку, на 2017-2019 годы, </w:t>
      </w:r>
      <w:r w:rsidRPr="00861FC3">
        <w:lastRenderedPageBreak/>
        <w:t>установленные Законом Московской области № 176/2011-ОЗ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трансфертов».</w:t>
      </w:r>
    </w:p>
    <w:p w:rsidR="00F7560A" w:rsidRPr="008F7459" w:rsidRDefault="00F7560A" w:rsidP="00D214C2">
      <w:pPr>
        <w:autoSpaceDE w:val="0"/>
        <w:autoSpaceDN w:val="0"/>
        <w:adjustRightInd w:val="0"/>
        <w:outlineLvl w:val="2"/>
      </w:pPr>
    </w:p>
    <w:p w:rsidR="00F7560A" w:rsidRPr="004D761E" w:rsidRDefault="00F7560A" w:rsidP="00DC7569">
      <w:pPr>
        <w:keepNext/>
        <w:jc w:val="center"/>
        <w:rPr>
          <w:b/>
          <w:bCs/>
        </w:rPr>
      </w:pPr>
      <w:r w:rsidRPr="004D761E">
        <w:rPr>
          <w:b/>
          <w:bCs/>
        </w:rPr>
        <w:t xml:space="preserve">2.5. </w:t>
      </w:r>
      <w:r w:rsidRPr="004D761E">
        <w:rPr>
          <w:b/>
          <w:bCs/>
          <w:i/>
          <w:iCs/>
        </w:rPr>
        <w:t>Расходы по разделу «Жилищно-коммунальное хозяйство»</w:t>
      </w:r>
    </w:p>
    <w:p w:rsidR="00F7560A" w:rsidRPr="004D761E" w:rsidRDefault="00F7560A" w:rsidP="00DC7569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F7560A" w:rsidRPr="004D761E" w:rsidRDefault="00F7560A" w:rsidP="003110B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D761E">
        <w:rPr>
          <w:rFonts w:ascii="Times New Roman" w:hAnsi="Times New Roman" w:cs="Times New Roman"/>
          <w:sz w:val="24"/>
          <w:szCs w:val="24"/>
        </w:rPr>
        <w:t>2.5.1. Прогнозные расходы бюджета городского округа Кашира на организацию в границах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761E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1A554F">
        <w:rPr>
          <w:rFonts w:ascii="Times New Roman" w:hAnsi="Times New Roman" w:cs="Times New Roman"/>
          <w:sz w:val="24"/>
          <w:szCs w:val="24"/>
        </w:rPr>
        <w:t>электро-, тепло-, газо-, водоснабжения</w:t>
      </w:r>
      <w:r w:rsidRPr="001A554F">
        <w:rPr>
          <w:rFonts w:ascii="Times New Roman" w:hAnsi="Times New Roman" w:cs="Times New Roman"/>
          <w:sz w:val="24"/>
          <w:szCs w:val="24"/>
        </w:rPr>
        <w:br/>
        <w:t>и водоотведения,</w:t>
      </w:r>
      <w:r w:rsidRPr="004D761E">
        <w:rPr>
          <w:rFonts w:ascii="Times New Roman" w:hAnsi="Times New Roman" w:cs="Times New Roman"/>
          <w:sz w:val="24"/>
          <w:szCs w:val="24"/>
        </w:rPr>
        <w:t xml:space="preserve"> осуществляемую с применением мер, направленных на энергосбережение и повышение энергетической эффективности, определены по формуле:</w:t>
      </w:r>
    </w:p>
    <w:p w:rsidR="00F7560A" w:rsidRPr="004D761E" w:rsidRDefault="00F7560A" w:rsidP="003110B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D761E">
        <w:rPr>
          <w:rFonts w:ascii="Times New Roman" w:hAnsi="Times New Roman" w:cs="Times New Roman"/>
          <w:sz w:val="24"/>
          <w:szCs w:val="24"/>
        </w:rPr>
        <w:t>G = Ч x N, где</w:t>
      </w:r>
    </w:p>
    <w:p w:rsidR="00F7560A" w:rsidRPr="004D761E" w:rsidRDefault="00F7560A" w:rsidP="003110B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D761E">
        <w:rPr>
          <w:rFonts w:ascii="Times New Roman" w:hAnsi="Times New Roman" w:cs="Times New Roman"/>
          <w:sz w:val="24"/>
          <w:szCs w:val="24"/>
        </w:rPr>
        <w:t xml:space="preserve">G – прогнозные расходы бюджета городского округа Кашира </w:t>
      </w:r>
      <w:r w:rsidRPr="004D761E">
        <w:rPr>
          <w:rFonts w:ascii="Times New Roman" w:hAnsi="Times New Roman" w:cs="Times New Roman"/>
          <w:sz w:val="24"/>
          <w:szCs w:val="24"/>
        </w:rPr>
        <w:br/>
        <w:t xml:space="preserve">на организацию в границах </w:t>
      </w:r>
      <w:r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4D761E">
        <w:rPr>
          <w:rFonts w:ascii="Times New Roman" w:hAnsi="Times New Roman" w:cs="Times New Roman"/>
          <w:sz w:val="24"/>
          <w:szCs w:val="24"/>
        </w:rPr>
        <w:t>округа электро- и газоснабжения, осуществляемую</w:t>
      </w:r>
      <w:r w:rsidRPr="004D761E">
        <w:rPr>
          <w:rFonts w:ascii="Times New Roman" w:hAnsi="Times New Roman" w:cs="Times New Roman"/>
          <w:sz w:val="24"/>
          <w:szCs w:val="24"/>
        </w:rPr>
        <w:br/>
        <w:t>с применением мер, направленных на энергосбережение и повышение энергетической эффективности;</w:t>
      </w:r>
    </w:p>
    <w:p w:rsidR="00F7560A" w:rsidRPr="004D761E" w:rsidRDefault="00F7560A" w:rsidP="003110B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D761E">
        <w:rPr>
          <w:rFonts w:ascii="Times New Roman" w:hAnsi="Times New Roman" w:cs="Times New Roman"/>
          <w:sz w:val="24"/>
          <w:szCs w:val="24"/>
        </w:rPr>
        <w:t>Ч – численность населения городского округа Кашира по состоянию на 01.01.2016 (человек);</w:t>
      </w:r>
    </w:p>
    <w:p w:rsidR="00F7560A" w:rsidRDefault="00F7560A" w:rsidP="003110BD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4D761E">
        <w:rPr>
          <w:rFonts w:ascii="Times New Roman" w:hAnsi="Times New Roman" w:cs="Times New Roman"/>
          <w:sz w:val="24"/>
          <w:szCs w:val="24"/>
        </w:rPr>
        <w:t>N - норматив расходов на организацию в границах округа электро-</w:t>
      </w:r>
      <w:r w:rsidRPr="004D761E">
        <w:rPr>
          <w:rFonts w:ascii="Times New Roman" w:hAnsi="Times New Roman" w:cs="Times New Roman"/>
          <w:sz w:val="24"/>
          <w:szCs w:val="24"/>
        </w:rPr>
        <w:br/>
        <w:t>и газоснабжения, осуществляемую с применением мер, направленных на энергосбережение</w:t>
      </w:r>
      <w:r w:rsidRPr="004D761E">
        <w:rPr>
          <w:rFonts w:ascii="Times New Roman" w:hAnsi="Times New Roman" w:cs="Times New Roman"/>
          <w:sz w:val="24"/>
          <w:szCs w:val="24"/>
        </w:rPr>
        <w:br/>
        <w:t>и повышение энергетической эффективности</w:t>
      </w:r>
      <w:r w:rsidRPr="001A554F">
        <w:rPr>
          <w:rFonts w:ascii="Times New Roman" w:hAnsi="Times New Roman" w:cs="Times New Roman"/>
          <w:sz w:val="24"/>
          <w:szCs w:val="24"/>
        </w:rPr>
        <w:t>, на одного 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560A" w:rsidRDefault="00F7560A" w:rsidP="003110BD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F7560A" w:rsidRPr="001A554F" w:rsidRDefault="00F7560A" w:rsidP="003110BD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F7560A" w:rsidRPr="00383F96" w:rsidRDefault="00F7560A" w:rsidP="00D3603A">
      <w:pPr>
        <w:widowControl w:val="0"/>
        <w:autoSpaceDE w:val="0"/>
        <w:autoSpaceDN w:val="0"/>
        <w:adjustRightInd w:val="0"/>
        <w:ind w:firstLine="720"/>
      </w:pPr>
      <w:r w:rsidRPr="00383F96">
        <w:t xml:space="preserve">2.5.2. Расчет расходов бюджета городского округа Кашира </w:t>
      </w:r>
      <w:r w:rsidRPr="00383F96">
        <w:rPr>
          <w:b/>
        </w:rPr>
        <w:t xml:space="preserve">на организацию благоустройства территории </w:t>
      </w:r>
      <w:r w:rsidRPr="00383F96">
        <w:t>населенных пунктов (включая освещение улиц, озеленение территории, установку указателей с наименованием улиц и номерами домов, размещение и содержание малых архитектурных форм) выполнен по формуле:</w:t>
      </w:r>
    </w:p>
    <w:p w:rsidR="00F7560A" w:rsidRPr="00383F96" w:rsidRDefault="00F7560A" w:rsidP="00D3603A">
      <w:pPr>
        <w:widowControl w:val="0"/>
        <w:autoSpaceDE w:val="0"/>
        <w:autoSpaceDN w:val="0"/>
        <w:adjustRightInd w:val="0"/>
        <w:ind w:firstLine="720"/>
        <w:outlineLvl w:val="0"/>
        <w:rPr>
          <w:sz w:val="28"/>
          <w:szCs w:val="28"/>
        </w:rPr>
      </w:pPr>
      <w:r w:rsidRPr="00383F96">
        <w:t xml:space="preserve">Rблаг. = Nблаг.гор. х </w:t>
      </w:r>
      <w:r w:rsidRPr="00383F96">
        <w:rPr>
          <w:lang w:val="en-US"/>
        </w:rPr>
        <w:t>S</w:t>
      </w:r>
      <w:r w:rsidRPr="00383F96">
        <w:t>застр.гор., где</w:t>
      </w:r>
    </w:p>
    <w:p w:rsidR="00F7560A" w:rsidRPr="00383F96" w:rsidRDefault="00F7560A" w:rsidP="00D3603A">
      <w:pPr>
        <w:widowControl w:val="0"/>
        <w:autoSpaceDE w:val="0"/>
        <w:autoSpaceDN w:val="0"/>
        <w:adjustRightInd w:val="0"/>
        <w:ind w:firstLine="720"/>
      </w:pPr>
      <w:r w:rsidRPr="00383F96">
        <w:t>Rблаг. - расходы на организацию благоустройства территории городского округа Кашира (включая освещение улиц, озеленение территории, установку указателей с наименованием улиц и номерами домов, размещение и содержание малых архитектурных форм);</w:t>
      </w:r>
    </w:p>
    <w:p w:rsidR="00F7560A" w:rsidRPr="00383F96" w:rsidRDefault="00F7560A" w:rsidP="00D3603A">
      <w:pPr>
        <w:widowControl w:val="0"/>
        <w:autoSpaceDE w:val="0"/>
        <w:autoSpaceDN w:val="0"/>
        <w:adjustRightInd w:val="0"/>
        <w:ind w:firstLine="720"/>
      </w:pPr>
      <w:r w:rsidRPr="00383F96">
        <w:t>Nблаг.гор. - норматив расходов на организацию благоустройства территории для городских населенных пунктов (включая освещение улиц, озеленение территории, установку указателей с наименованием улиц и номерами домов, размещение и содержание малых архитектурных форм), руб. на один га застроенной территории населенных пунктов;</w:t>
      </w:r>
    </w:p>
    <w:p w:rsidR="00F7560A" w:rsidRDefault="00F7560A" w:rsidP="00D3603A">
      <w:pPr>
        <w:widowControl w:val="0"/>
        <w:autoSpaceDE w:val="0"/>
        <w:autoSpaceDN w:val="0"/>
        <w:adjustRightInd w:val="0"/>
        <w:ind w:firstLine="720"/>
      </w:pPr>
      <w:r w:rsidRPr="00383F96">
        <w:rPr>
          <w:lang w:val="en-US"/>
        </w:rPr>
        <w:t>S</w:t>
      </w:r>
      <w:r w:rsidRPr="00383F96">
        <w:t xml:space="preserve">застр.гор - застроенная площадь на основании сведений Министерства жилищно-коммунального хозяйства Московской области, представляемых в соответствии с формой Государственной статистической отчетности № 22 «Сведения о наличии и распределении земель по категориям и угодьям» городского округа Кашира. </w:t>
      </w:r>
    </w:p>
    <w:p w:rsidR="00F7560A" w:rsidRPr="00383F96" w:rsidRDefault="00F7560A" w:rsidP="00D3603A">
      <w:pPr>
        <w:widowControl w:val="0"/>
        <w:autoSpaceDE w:val="0"/>
        <w:autoSpaceDN w:val="0"/>
        <w:adjustRightInd w:val="0"/>
        <w:ind w:firstLine="720"/>
      </w:pPr>
      <w:r w:rsidRPr="00383F96">
        <w:t>При расчете использовались нормативы расходов на организацию благоустройства (включая освещение улиц, озеленение территории, установку указателей с наименованием улиц и номерами домов, размещение и содержание малых архитектурных форм) рублей на один га застроенной территории населенных пунктов, на 2017-2019 годы, установленные Законом Московской области № 176/2011-ОЗ «О 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трансфертов».</w:t>
      </w:r>
    </w:p>
    <w:p w:rsidR="00F7560A" w:rsidRPr="00847660" w:rsidRDefault="00F7560A" w:rsidP="00DC7569">
      <w:pPr>
        <w:pStyle w:val="ConsPlusNormal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560A" w:rsidRPr="001A554F" w:rsidRDefault="00F7560A" w:rsidP="00DC7569">
      <w:pPr>
        <w:widowControl w:val="0"/>
        <w:autoSpaceDE w:val="0"/>
        <w:autoSpaceDN w:val="0"/>
        <w:adjustRightInd w:val="0"/>
      </w:pPr>
      <w:r w:rsidRPr="001A554F">
        <w:t>2.5.</w:t>
      </w:r>
      <w:r>
        <w:t>3</w:t>
      </w:r>
      <w:r w:rsidRPr="001A554F">
        <w:t xml:space="preserve">. Расчет стоимости предоставления муниципальных услуг, оказываемых за счет средств бюджета городского округа Кашира </w:t>
      </w:r>
      <w:r w:rsidRPr="001A554F">
        <w:rPr>
          <w:b/>
        </w:rPr>
        <w:t xml:space="preserve">на содержание мест захоронения </w:t>
      </w:r>
      <w:r w:rsidRPr="001A554F">
        <w:t xml:space="preserve">определен с использованием норматива расходов на содержание мест захоронения на </w:t>
      </w:r>
      <w:smartTag w:uri="urn:schemas-microsoft-com:office:smarttags" w:element="metricconverter">
        <w:smartTagPr>
          <w:attr w:name="ProductID" w:val="1 га"/>
        </w:smartTagPr>
        <w:r w:rsidRPr="001A554F">
          <w:t>1 га</w:t>
        </w:r>
      </w:smartTag>
      <w:r w:rsidRPr="001A554F">
        <w:t xml:space="preserve"> площади мест захоронения, по формуле:</w:t>
      </w:r>
    </w:p>
    <w:p w:rsidR="00F7560A" w:rsidRPr="001A554F" w:rsidRDefault="00F7560A" w:rsidP="00DC7569">
      <w:pPr>
        <w:widowControl w:val="0"/>
        <w:autoSpaceDE w:val="0"/>
        <w:autoSpaceDN w:val="0"/>
        <w:adjustRightInd w:val="0"/>
      </w:pPr>
      <w:r w:rsidRPr="001A554F">
        <w:rPr>
          <w:lang w:val="en-US"/>
        </w:rPr>
        <w:t>R</w:t>
      </w:r>
      <w:r w:rsidRPr="001A554F">
        <w:rPr>
          <w:vertAlign w:val="subscript"/>
        </w:rPr>
        <w:t>сод.зах.</w:t>
      </w:r>
      <w:r w:rsidRPr="001A554F">
        <w:t xml:space="preserve"> = </w:t>
      </w:r>
      <w:r w:rsidRPr="001A554F">
        <w:rPr>
          <w:lang w:val="en-US"/>
        </w:rPr>
        <w:t>N</w:t>
      </w:r>
      <w:r w:rsidRPr="001A554F">
        <w:rPr>
          <w:vertAlign w:val="subscript"/>
        </w:rPr>
        <w:t>сод.</w:t>
      </w:r>
      <w:r w:rsidRPr="001A554F">
        <w:t xml:space="preserve"> х </w:t>
      </w:r>
      <w:r w:rsidRPr="001A554F">
        <w:rPr>
          <w:lang w:val="en-US"/>
        </w:rPr>
        <w:t>S</w:t>
      </w:r>
      <w:r w:rsidRPr="001A554F">
        <w:rPr>
          <w:vertAlign w:val="subscript"/>
        </w:rPr>
        <w:t>общ.зах.</w:t>
      </w:r>
      <w:r w:rsidRPr="001A554F">
        <w:t>, где</w:t>
      </w:r>
    </w:p>
    <w:p w:rsidR="00F7560A" w:rsidRPr="001A554F" w:rsidRDefault="00F7560A" w:rsidP="00DC7569">
      <w:pPr>
        <w:widowControl w:val="0"/>
        <w:autoSpaceDE w:val="0"/>
        <w:autoSpaceDN w:val="0"/>
        <w:adjustRightInd w:val="0"/>
      </w:pPr>
      <w:r w:rsidRPr="001A554F">
        <w:rPr>
          <w:lang w:val="en-US"/>
        </w:rPr>
        <w:t>R</w:t>
      </w:r>
      <w:r w:rsidRPr="001A554F">
        <w:rPr>
          <w:vertAlign w:val="subscript"/>
        </w:rPr>
        <w:t>сод.зах.</w:t>
      </w:r>
      <w:r w:rsidRPr="001A554F">
        <w:t xml:space="preserve"> - расходы на содержание мест захоронения городского округа Кашира;</w:t>
      </w:r>
    </w:p>
    <w:p w:rsidR="00F7560A" w:rsidRPr="001A554F" w:rsidRDefault="00F7560A" w:rsidP="00DC7569">
      <w:pPr>
        <w:widowControl w:val="0"/>
        <w:autoSpaceDE w:val="0"/>
        <w:autoSpaceDN w:val="0"/>
        <w:adjustRightInd w:val="0"/>
      </w:pPr>
      <w:r w:rsidRPr="001A554F">
        <w:rPr>
          <w:lang w:val="en-US"/>
        </w:rPr>
        <w:t>N</w:t>
      </w:r>
      <w:r w:rsidRPr="001A554F">
        <w:rPr>
          <w:vertAlign w:val="subscript"/>
        </w:rPr>
        <w:t>сод.</w:t>
      </w:r>
      <w:r w:rsidRPr="001A554F">
        <w:t xml:space="preserve"> - норматив расходов на содержание мест захоронения, рублей на один га площади </w:t>
      </w:r>
      <w:r w:rsidRPr="001A554F">
        <w:lastRenderedPageBreak/>
        <w:t>мест захоронения;</w:t>
      </w:r>
    </w:p>
    <w:p w:rsidR="00F7560A" w:rsidRPr="001A554F" w:rsidRDefault="00F7560A" w:rsidP="00DC7569">
      <w:pPr>
        <w:widowControl w:val="0"/>
        <w:autoSpaceDE w:val="0"/>
        <w:autoSpaceDN w:val="0"/>
        <w:adjustRightInd w:val="0"/>
      </w:pPr>
      <w:r w:rsidRPr="001A554F">
        <w:rPr>
          <w:lang w:val="en-US"/>
        </w:rPr>
        <w:t>S</w:t>
      </w:r>
      <w:r w:rsidRPr="001A554F">
        <w:rPr>
          <w:vertAlign w:val="subscript"/>
        </w:rPr>
        <w:t>общ.зах.</w:t>
      </w:r>
      <w:r w:rsidRPr="001A554F">
        <w:t xml:space="preserve"> - общая площадь мест захоронения, находящихся в муниципальной собственности городского округа Кашира.</w:t>
      </w:r>
    </w:p>
    <w:p w:rsidR="00F7560A" w:rsidRPr="00C13B59" w:rsidRDefault="00F7560A" w:rsidP="00DC7569">
      <w:pPr>
        <w:widowControl w:val="0"/>
        <w:autoSpaceDE w:val="0"/>
        <w:autoSpaceDN w:val="0"/>
        <w:adjustRightInd w:val="0"/>
      </w:pPr>
      <w:r w:rsidRPr="00C13B59">
        <w:t xml:space="preserve">Для расчета приняты значения площади кладбищ на основании данных </w:t>
      </w:r>
      <w:hyperlink r:id="rId9" w:history="1">
        <w:r w:rsidRPr="00C13B59">
          <w:t>формы</w:t>
        </w:r>
      </w:hyperlink>
      <w:r w:rsidRPr="00C13B59">
        <w:t xml:space="preserve"> статистического наблюдения № 1-благоустройство (регион) «Сведения о благоустройстве населенных пунктов» за 2015 год.</w:t>
      </w:r>
    </w:p>
    <w:p w:rsidR="00F7560A" w:rsidRDefault="00F7560A" w:rsidP="00DC7569">
      <w:pPr>
        <w:widowControl w:val="0"/>
        <w:autoSpaceDE w:val="0"/>
        <w:autoSpaceDN w:val="0"/>
        <w:adjustRightInd w:val="0"/>
      </w:pPr>
      <w:r w:rsidRPr="00C13B59">
        <w:t>При расчете использовались нормативы расходов на содержание мест захоронения, рублей на один га площади мест захоронения, на 2017-2019 годы, установленные Законом Московской области № 176/2011-ОЗ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трансфертов».</w:t>
      </w:r>
    </w:p>
    <w:p w:rsidR="00F7560A" w:rsidRDefault="00F7560A" w:rsidP="00DC7569">
      <w:pPr>
        <w:widowControl w:val="0"/>
        <w:autoSpaceDE w:val="0"/>
        <w:autoSpaceDN w:val="0"/>
        <w:adjustRightInd w:val="0"/>
      </w:pPr>
    </w:p>
    <w:p w:rsidR="00F7560A" w:rsidRPr="00383F96" w:rsidRDefault="00F7560A" w:rsidP="00383F96">
      <w:pPr>
        <w:widowControl w:val="0"/>
        <w:autoSpaceDE w:val="0"/>
        <w:autoSpaceDN w:val="0"/>
        <w:adjustRightInd w:val="0"/>
        <w:ind w:firstLine="720"/>
      </w:pPr>
      <w:r w:rsidRPr="00383F96">
        <w:t>2.5.4. Расчет расходов бюджет</w:t>
      </w:r>
      <w:r>
        <w:t>а</w:t>
      </w:r>
      <w:r w:rsidRPr="00383F96">
        <w:t xml:space="preserve"> городск</w:t>
      </w:r>
      <w:r>
        <w:t>ого округа Кашира</w:t>
      </w:r>
      <w:r w:rsidRPr="00383F96">
        <w:br/>
      </w:r>
      <w:r w:rsidRPr="00383F96">
        <w:rPr>
          <w:b/>
        </w:rPr>
        <w:t>на содержание и ремонт шахтных колодцев</w:t>
      </w:r>
      <w:r w:rsidRPr="00383F96">
        <w:t xml:space="preserve"> выполнен по формуле:</w:t>
      </w:r>
    </w:p>
    <w:p w:rsidR="00F7560A" w:rsidRPr="00383F96" w:rsidRDefault="00F7560A" w:rsidP="00383F96">
      <w:pPr>
        <w:widowControl w:val="0"/>
        <w:autoSpaceDE w:val="0"/>
        <w:autoSpaceDN w:val="0"/>
        <w:adjustRightInd w:val="0"/>
        <w:ind w:firstLine="720"/>
      </w:pPr>
      <w:r w:rsidRPr="00383F96">
        <w:rPr>
          <w:lang w:val="en-US"/>
        </w:rPr>
        <w:t>R</w:t>
      </w:r>
      <w:r w:rsidRPr="00383F96">
        <w:rPr>
          <w:vertAlign w:val="subscript"/>
        </w:rPr>
        <w:t xml:space="preserve">кол </w:t>
      </w:r>
      <w:r w:rsidRPr="00383F96">
        <w:t xml:space="preserve">= </w:t>
      </w:r>
      <w:r w:rsidRPr="00383F96">
        <w:rPr>
          <w:lang w:val="en-US"/>
        </w:rPr>
        <w:t>n</w:t>
      </w:r>
      <w:r w:rsidRPr="00383F96">
        <w:t xml:space="preserve"> х </w:t>
      </w:r>
      <w:r w:rsidRPr="00383F96">
        <w:rPr>
          <w:lang w:val="en-US"/>
        </w:rPr>
        <w:t>N</w:t>
      </w:r>
      <w:r w:rsidRPr="00383F96">
        <w:rPr>
          <w:vertAlign w:val="subscript"/>
        </w:rPr>
        <w:t>кол.год.</w:t>
      </w:r>
      <w:r w:rsidRPr="00383F96">
        <w:t>, где</w:t>
      </w:r>
    </w:p>
    <w:p w:rsidR="00F7560A" w:rsidRPr="00383F96" w:rsidRDefault="00F7560A" w:rsidP="00383F96">
      <w:pPr>
        <w:widowControl w:val="0"/>
        <w:autoSpaceDE w:val="0"/>
        <w:autoSpaceDN w:val="0"/>
        <w:adjustRightInd w:val="0"/>
        <w:ind w:firstLine="720"/>
      </w:pPr>
      <w:r w:rsidRPr="00383F96">
        <w:rPr>
          <w:lang w:val="en-US"/>
        </w:rPr>
        <w:t>R</w:t>
      </w:r>
      <w:r w:rsidRPr="00383F96">
        <w:rPr>
          <w:vertAlign w:val="subscript"/>
        </w:rPr>
        <w:t>кол</w:t>
      </w:r>
      <w:r w:rsidRPr="00383F96">
        <w:t xml:space="preserve"> - расходы на содержание и ремонт шахтных колодцев городского округа;</w:t>
      </w:r>
    </w:p>
    <w:p w:rsidR="00F7560A" w:rsidRPr="00383F96" w:rsidRDefault="00F7560A" w:rsidP="00383F96">
      <w:pPr>
        <w:widowControl w:val="0"/>
        <w:autoSpaceDE w:val="0"/>
        <w:autoSpaceDN w:val="0"/>
        <w:adjustRightInd w:val="0"/>
        <w:ind w:firstLine="720"/>
      </w:pPr>
      <w:r w:rsidRPr="00383F96">
        <w:t>n - количество шахтных колодцев (данные формы статистического наблюдения</w:t>
      </w:r>
      <w:r w:rsidRPr="00383F96">
        <w:br/>
        <w:t>№ 1-благоустройство (регион) "Сведения о благоустройстве населенных пунктов" за 2015 год);</w:t>
      </w:r>
    </w:p>
    <w:p w:rsidR="00F7560A" w:rsidRPr="00383F96" w:rsidRDefault="00F7560A" w:rsidP="00383F96">
      <w:pPr>
        <w:widowControl w:val="0"/>
        <w:autoSpaceDE w:val="0"/>
        <w:autoSpaceDN w:val="0"/>
        <w:adjustRightInd w:val="0"/>
        <w:ind w:firstLine="720"/>
      </w:pPr>
      <w:r w:rsidRPr="00383F96">
        <w:rPr>
          <w:lang w:val="en-US"/>
        </w:rPr>
        <w:t>N</w:t>
      </w:r>
      <w:r w:rsidRPr="00383F96">
        <w:rPr>
          <w:vertAlign w:val="subscript"/>
        </w:rPr>
        <w:t>кол.год.</w:t>
      </w:r>
      <w:r w:rsidRPr="00383F96">
        <w:t xml:space="preserve"> - норматив расходов на содержание и ремонт шахтных колодцев, руб. на один колодец.</w:t>
      </w:r>
    </w:p>
    <w:p w:rsidR="00F7560A" w:rsidRDefault="00F7560A" w:rsidP="00383F96">
      <w:pPr>
        <w:widowControl w:val="0"/>
        <w:autoSpaceDE w:val="0"/>
        <w:autoSpaceDN w:val="0"/>
        <w:adjustRightInd w:val="0"/>
        <w:ind w:firstLine="720"/>
      </w:pPr>
      <w:r w:rsidRPr="00383F96">
        <w:t>При расчете использовались нормативы расходов на содержание и ремонт шахтных колодцев, руб. на один колодец, на 2017-2019 годы, установленные Законом Московской области № 176/2011-ОЗ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трансфертов».</w:t>
      </w:r>
    </w:p>
    <w:p w:rsidR="00F7560A" w:rsidRPr="00383F96" w:rsidRDefault="00F7560A" w:rsidP="00383F96">
      <w:pPr>
        <w:widowControl w:val="0"/>
        <w:autoSpaceDE w:val="0"/>
        <w:autoSpaceDN w:val="0"/>
        <w:adjustRightInd w:val="0"/>
        <w:ind w:firstLine="720"/>
      </w:pPr>
    </w:p>
    <w:p w:rsidR="00F7560A" w:rsidRPr="00311516" w:rsidRDefault="00F7560A" w:rsidP="00311516">
      <w:pPr>
        <w:autoSpaceDE w:val="0"/>
        <w:autoSpaceDN w:val="0"/>
        <w:adjustRightInd w:val="0"/>
        <w:ind w:firstLine="720"/>
        <w:outlineLvl w:val="2"/>
        <w:rPr>
          <w:bCs/>
        </w:rPr>
      </w:pPr>
      <w:r w:rsidRPr="00311516">
        <w:t>2.</w:t>
      </w:r>
      <w:r w:rsidRPr="00311516">
        <w:rPr>
          <w:bCs/>
        </w:rPr>
        <w:t>5</w:t>
      </w:r>
      <w:r w:rsidRPr="00311516">
        <w:t>.5.</w:t>
      </w:r>
      <w:r>
        <w:t xml:space="preserve"> </w:t>
      </w:r>
      <w:r w:rsidRPr="00311516">
        <w:rPr>
          <w:bCs/>
        </w:rPr>
        <w:t>Расходы</w:t>
      </w:r>
      <w:r>
        <w:rPr>
          <w:bCs/>
        </w:rPr>
        <w:t xml:space="preserve"> </w:t>
      </w:r>
      <w:r w:rsidRPr="00311516">
        <w:rPr>
          <w:bCs/>
        </w:rPr>
        <w:t>бюджет</w:t>
      </w:r>
      <w:r>
        <w:rPr>
          <w:bCs/>
        </w:rPr>
        <w:t xml:space="preserve">а </w:t>
      </w:r>
      <w:r w:rsidRPr="00311516">
        <w:rPr>
          <w:bCs/>
        </w:rPr>
        <w:t>городск</w:t>
      </w:r>
      <w:r>
        <w:rPr>
          <w:bCs/>
        </w:rPr>
        <w:t xml:space="preserve">ого </w:t>
      </w:r>
      <w:r w:rsidRPr="00311516">
        <w:rPr>
          <w:bCs/>
        </w:rPr>
        <w:t>округ</w:t>
      </w:r>
      <w:r>
        <w:rPr>
          <w:bCs/>
        </w:rPr>
        <w:t xml:space="preserve">а Кашира </w:t>
      </w:r>
      <w:r w:rsidRPr="00311516">
        <w:rPr>
          <w:b/>
          <w:bCs/>
        </w:rPr>
        <w:t>на внутриквартальные дороги</w:t>
      </w:r>
      <w:r w:rsidRPr="00311516">
        <w:rPr>
          <w:bCs/>
        </w:rPr>
        <w:t xml:space="preserve"> по подразделу </w:t>
      </w:r>
      <w:r w:rsidRPr="00311516">
        <w:rPr>
          <w:b/>
          <w:bCs/>
        </w:rPr>
        <w:t>«Благоустройство»</w:t>
      </w:r>
      <w:r w:rsidRPr="00311516">
        <w:rPr>
          <w:bCs/>
        </w:rPr>
        <w:t xml:space="preserve"> определены как сумма расходов на: содержание и ремонт в</w:t>
      </w:r>
      <w:r>
        <w:rPr>
          <w:bCs/>
        </w:rPr>
        <w:t>нутриквартальных дорог.</w:t>
      </w:r>
    </w:p>
    <w:p w:rsidR="00F7560A" w:rsidRPr="00311516" w:rsidRDefault="00F7560A" w:rsidP="00311516">
      <w:pPr>
        <w:autoSpaceDE w:val="0"/>
        <w:autoSpaceDN w:val="0"/>
        <w:adjustRightInd w:val="0"/>
        <w:ind w:firstLine="720"/>
        <w:outlineLvl w:val="2"/>
        <w:rPr>
          <w:bCs/>
        </w:rPr>
      </w:pPr>
      <w:r w:rsidRPr="00311516">
        <w:rPr>
          <w:bCs/>
        </w:rPr>
        <w:t>Расходы на внутриквартальные дороги для городского округа</w:t>
      </w:r>
      <w:r>
        <w:rPr>
          <w:bCs/>
        </w:rPr>
        <w:t xml:space="preserve"> Кашира</w:t>
      </w:r>
      <w:r w:rsidRPr="00311516">
        <w:rPr>
          <w:bCs/>
        </w:rPr>
        <w:t xml:space="preserve"> рассчитаны путем суммирования расходов по формуле:</w:t>
      </w:r>
    </w:p>
    <w:p w:rsidR="00F7560A" w:rsidRPr="00311516" w:rsidRDefault="00F7560A" w:rsidP="00311516">
      <w:pPr>
        <w:autoSpaceDE w:val="0"/>
        <w:autoSpaceDN w:val="0"/>
        <w:adjustRightInd w:val="0"/>
        <w:ind w:firstLine="720"/>
        <w:outlineLvl w:val="2"/>
        <w:rPr>
          <w:bCs/>
        </w:rPr>
      </w:pPr>
      <w:r>
        <w:rPr>
          <w:bCs/>
        </w:rPr>
        <w:t>Рвн.д = Н сд х Sвн.д.</w:t>
      </w:r>
      <w:r w:rsidRPr="00311516">
        <w:rPr>
          <w:bCs/>
        </w:rPr>
        <w:t>, где</w:t>
      </w:r>
    </w:p>
    <w:p w:rsidR="00F7560A" w:rsidRPr="00311516" w:rsidRDefault="00F7560A" w:rsidP="00311516">
      <w:pPr>
        <w:autoSpaceDE w:val="0"/>
        <w:autoSpaceDN w:val="0"/>
        <w:adjustRightInd w:val="0"/>
        <w:ind w:firstLine="720"/>
        <w:outlineLvl w:val="2"/>
        <w:rPr>
          <w:bCs/>
        </w:rPr>
      </w:pPr>
      <w:r w:rsidRPr="00311516">
        <w:rPr>
          <w:bCs/>
        </w:rPr>
        <w:t>Рвн.д – расходы на внутриквартальные дороги для городского округа</w:t>
      </w:r>
      <w:r>
        <w:rPr>
          <w:bCs/>
        </w:rPr>
        <w:t xml:space="preserve"> Кашира</w:t>
      </w:r>
      <w:r w:rsidRPr="00311516">
        <w:rPr>
          <w:bCs/>
        </w:rPr>
        <w:t>;</w:t>
      </w:r>
    </w:p>
    <w:p w:rsidR="00F7560A" w:rsidRPr="00311516" w:rsidRDefault="00F7560A" w:rsidP="00311516">
      <w:pPr>
        <w:autoSpaceDE w:val="0"/>
        <w:autoSpaceDN w:val="0"/>
        <w:adjustRightInd w:val="0"/>
        <w:ind w:firstLine="720"/>
        <w:outlineLvl w:val="2"/>
        <w:rPr>
          <w:bCs/>
        </w:rPr>
      </w:pPr>
      <w:r w:rsidRPr="00311516">
        <w:rPr>
          <w:bCs/>
        </w:rPr>
        <w:t>Н сд – норматив расходов на содержание и ремонт внутриквартальных дорог;</w:t>
      </w:r>
    </w:p>
    <w:p w:rsidR="00F7560A" w:rsidRPr="00311516" w:rsidRDefault="00F7560A" w:rsidP="00311516">
      <w:pPr>
        <w:autoSpaceDE w:val="0"/>
        <w:autoSpaceDN w:val="0"/>
        <w:adjustRightInd w:val="0"/>
        <w:ind w:firstLine="720"/>
        <w:outlineLvl w:val="2"/>
        <w:rPr>
          <w:bCs/>
        </w:rPr>
      </w:pPr>
      <w:r w:rsidRPr="00311516">
        <w:rPr>
          <w:bCs/>
        </w:rPr>
        <w:t>Sвн.д. – площадь внутриквартальных дорог городского округа</w:t>
      </w:r>
      <w:r>
        <w:rPr>
          <w:bCs/>
        </w:rPr>
        <w:t xml:space="preserve"> Кашира</w:t>
      </w:r>
      <w:r w:rsidRPr="00311516">
        <w:rPr>
          <w:bCs/>
        </w:rPr>
        <w:t>, определяемая в соответствии с реестром муниципальной собственности;</w:t>
      </w:r>
    </w:p>
    <w:p w:rsidR="00F7560A" w:rsidRPr="004B1C79" w:rsidRDefault="00F7560A" w:rsidP="00311516">
      <w:pPr>
        <w:autoSpaceDE w:val="0"/>
        <w:autoSpaceDN w:val="0"/>
        <w:adjustRightInd w:val="0"/>
        <w:ind w:firstLine="720"/>
        <w:outlineLvl w:val="2"/>
      </w:pPr>
      <w:r w:rsidRPr="00311516">
        <w:rPr>
          <w:bCs/>
        </w:rPr>
        <w:t>Для целей настоящей методики под внутриквартальными дорогами понимаются – дороги и проезды с усовершенствованным (асфальтобетонным) покрытием, обеспечивающие транспортную (без пропуска общественного и грузового транспорта) и пешеходную связь проездов внутри жилой застройки с улицами в пределах микрорайона (или квартала), предназначенные для движения легковых автомобилей и транспортных средств специального назначения (для перевозки продуктов питания, мебели, бытовой техники, вывоза ТБО, механизированной уборки дорог, скорой медицинской помощи, милиции и пр.), достаточные для встречного движения транспортных средств</w:t>
      </w:r>
      <w:r w:rsidRPr="00311516">
        <w:t>.</w:t>
      </w:r>
    </w:p>
    <w:p w:rsidR="00F7560A" w:rsidRPr="00412096" w:rsidRDefault="00F7560A" w:rsidP="00412096"/>
    <w:p w:rsidR="00F7560A" w:rsidRPr="00412096" w:rsidRDefault="00F7560A" w:rsidP="00412096">
      <w:pPr>
        <w:pStyle w:val="ac"/>
        <w:keepNext/>
        <w:rPr>
          <w:i/>
          <w:iCs/>
          <w:sz w:val="24"/>
        </w:rPr>
      </w:pPr>
      <w:r w:rsidRPr="00412096">
        <w:rPr>
          <w:sz w:val="24"/>
        </w:rPr>
        <w:t xml:space="preserve">2.6. </w:t>
      </w:r>
      <w:r w:rsidRPr="00412096">
        <w:rPr>
          <w:i/>
          <w:iCs/>
          <w:sz w:val="24"/>
        </w:rPr>
        <w:t>Расходы по разделу «Охрана окружающей среды»</w:t>
      </w:r>
    </w:p>
    <w:p w:rsidR="00F7560A" w:rsidRPr="00412096" w:rsidRDefault="00F7560A" w:rsidP="00412096">
      <w:pPr>
        <w:pStyle w:val="ac"/>
        <w:keepNext/>
        <w:rPr>
          <w:sz w:val="24"/>
        </w:rPr>
      </w:pPr>
    </w:p>
    <w:p w:rsidR="00F7560A" w:rsidRPr="00412096" w:rsidRDefault="00F7560A" w:rsidP="00412096">
      <w:pPr>
        <w:pStyle w:val="a6"/>
        <w:ind w:firstLine="709"/>
        <w:rPr>
          <w:color w:val="auto"/>
        </w:rPr>
      </w:pPr>
      <w:r w:rsidRPr="00412096">
        <w:rPr>
          <w:color w:val="auto"/>
        </w:rPr>
        <w:t>Прогнозные расходы бюджет</w:t>
      </w:r>
      <w:r>
        <w:rPr>
          <w:color w:val="auto"/>
        </w:rPr>
        <w:t>а</w:t>
      </w:r>
      <w:r w:rsidRPr="00412096">
        <w:rPr>
          <w:color w:val="auto"/>
        </w:rPr>
        <w:t xml:space="preserve"> </w:t>
      </w:r>
      <w:r>
        <w:rPr>
          <w:color w:val="auto"/>
        </w:rPr>
        <w:t>городского округа Кашира</w:t>
      </w:r>
      <w:r w:rsidRPr="00412096">
        <w:rPr>
          <w:color w:val="auto"/>
        </w:rPr>
        <w:t xml:space="preserve"> на проведение мероприятий по охране окружающей среды, рассчитываются по формуле:</w:t>
      </w:r>
    </w:p>
    <w:p w:rsidR="00F7560A" w:rsidRPr="00412096" w:rsidRDefault="00F7560A" w:rsidP="00412096">
      <w:pPr>
        <w:pStyle w:val="a6"/>
        <w:ind w:firstLine="709"/>
        <w:rPr>
          <w:color w:val="auto"/>
        </w:rPr>
      </w:pPr>
      <w:r w:rsidRPr="00412096">
        <w:rPr>
          <w:color w:val="auto"/>
        </w:rPr>
        <w:t>Сохр = N x Ч, где</w:t>
      </w:r>
    </w:p>
    <w:p w:rsidR="00F7560A" w:rsidRPr="00412096" w:rsidRDefault="00F7560A" w:rsidP="00412096">
      <w:pPr>
        <w:pStyle w:val="a6"/>
        <w:ind w:firstLine="709"/>
        <w:rPr>
          <w:color w:val="auto"/>
        </w:rPr>
      </w:pPr>
      <w:r w:rsidRPr="00412096">
        <w:rPr>
          <w:color w:val="auto"/>
        </w:rPr>
        <w:t xml:space="preserve">Сохр - прогнозные расходы бюджета </w:t>
      </w:r>
      <w:r>
        <w:rPr>
          <w:color w:val="auto"/>
        </w:rPr>
        <w:t>городского округа Кашира</w:t>
      </w:r>
      <w:r w:rsidRPr="00412096">
        <w:rPr>
          <w:color w:val="auto"/>
        </w:rPr>
        <w:t xml:space="preserve"> на проведение мероприятий по охране окружающей среды на территории </w:t>
      </w:r>
      <w:r>
        <w:rPr>
          <w:color w:val="auto"/>
        </w:rPr>
        <w:t>городского округа Кашира</w:t>
      </w:r>
      <w:r w:rsidRPr="00412096">
        <w:rPr>
          <w:color w:val="auto"/>
        </w:rPr>
        <w:t>;</w:t>
      </w:r>
    </w:p>
    <w:p w:rsidR="00F7560A" w:rsidRPr="00412096" w:rsidRDefault="00F7560A" w:rsidP="00412096">
      <w:pPr>
        <w:pStyle w:val="a6"/>
        <w:ind w:firstLine="709"/>
        <w:rPr>
          <w:color w:val="auto"/>
        </w:rPr>
      </w:pPr>
      <w:r w:rsidRPr="00412096">
        <w:rPr>
          <w:color w:val="auto"/>
        </w:rPr>
        <w:lastRenderedPageBreak/>
        <w:t>N - норматив расходов на организацию мероприятий по охране окружающей среды в границах городского округа;</w:t>
      </w:r>
    </w:p>
    <w:p w:rsidR="00F7560A" w:rsidRPr="00412096" w:rsidRDefault="00F7560A" w:rsidP="00412096">
      <w:pPr>
        <w:pStyle w:val="a6"/>
        <w:ind w:firstLine="709"/>
        <w:rPr>
          <w:color w:val="auto"/>
        </w:rPr>
      </w:pPr>
      <w:r w:rsidRPr="00412096">
        <w:rPr>
          <w:color w:val="auto"/>
        </w:rPr>
        <w:t xml:space="preserve">Ч – численность населения </w:t>
      </w:r>
      <w:r>
        <w:rPr>
          <w:color w:val="auto"/>
        </w:rPr>
        <w:t>городского округа Кашира</w:t>
      </w:r>
      <w:r w:rsidRPr="00412096">
        <w:rPr>
          <w:color w:val="auto"/>
        </w:rPr>
        <w:t xml:space="preserve"> на 01.01.2016.</w:t>
      </w:r>
    </w:p>
    <w:p w:rsidR="00F7560A" w:rsidRPr="00412096" w:rsidRDefault="00F7560A" w:rsidP="00412096">
      <w:pPr>
        <w:keepNext/>
        <w:jc w:val="center"/>
        <w:rPr>
          <w:b/>
          <w:bCs/>
        </w:rPr>
      </w:pPr>
    </w:p>
    <w:p w:rsidR="00F7560A" w:rsidRPr="0071767E" w:rsidRDefault="00F7560A" w:rsidP="00412096">
      <w:pPr>
        <w:jc w:val="center"/>
        <w:rPr>
          <w:b/>
          <w:bCs/>
          <w:i/>
          <w:iCs/>
        </w:rPr>
      </w:pPr>
      <w:r w:rsidRPr="00412096">
        <w:rPr>
          <w:b/>
          <w:bCs/>
        </w:rPr>
        <w:t>2.7.</w:t>
      </w:r>
      <w:r w:rsidRPr="00412096">
        <w:rPr>
          <w:b/>
          <w:bCs/>
          <w:i/>
          <w:iCs/>
        </w:rPr>
        <w:t xml:space="preserve"> Расходы по разделу «Образование</w:t>
      </w:r>
      <w:r w:rsidRPr="0071767E">
        <w:rPr>
          <w:b/>
          <w:bCs/>
          <w:i/>
          <w:iCs/>
        </w:rPr>
        <w:t>»</w:t>
      </w:r>
    </w:p>
    <w:p w:rsidR="00F7560A" w:rsidRPr="0071767E" w:rsidRDefault="00F7560A" w:rsidP="00412096">
      <w:pPr>
        <w:jc w:val="center"/>
        <w:rPr>
          <w:b/>
          <w:bCs/>
          <w:i/>
          <w:iCs/>
        </w:rPr>
      </w:pPr>
    </w:p>
    <w:p w:rsidR="00F7560A" w:rsidRPr="000D567D" w:rsidRDefault="00F7560A" w:rsidP="00412096">
      <w:r w:rsidRPr="0071767E">
        <w:t xml:space="preserve">2.7.1. </w:t>
      </w:r>
      <w:r w:rsidRPr="00C13B59">
        <w:t xml:space="preserve">Расчетные показатели общей стоимости предоставления муниципальных услуг, оказываемых за счет средств бюджета городского округа Кашира, по разделу </w:t>
      </w:r>
      <w:r w:rsidRPr="00C13B59">
        <w:rPr>
          <w:b/>
        </w:rPr>
        <w:t>«Образование»</w:t>
      </w:r>
      <w:r w:rsidRPr="00C13B59">
        <w:t xml:space="preserve"> определены по формуле:</w:t>
      </w:r>
    </w:p>
    <w:p w:rsidR="00F7560A" w:rsidRPr="000D567D" w:rsidRDefault="00F7560A" w:rsidP="00412096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0D567D">
        <w:rPr>
          <w:rFonts w:ascii="Times New Roman" w:hAnsi="Times New Roman" w:cs="Times New Roman"/>
          <w:sz w:val="24"/>
          <w:szCs w:val="24"/>
        </w:rPr>
        <w:t xml:space="preserve">Рмз = </w:t>
      </w:r>
      <w:r w:rsidRPr="000D567D">
        <w:rPr>
          <w:rFonts w:ascii="Times New Roman" w:hAnsi="Times New Roman" w:cs="Times New Roman"/>
          <w:sz w:val="24"/>
          <w:szCs w:val="24"/>
          <w:lang w:val="en-US"/>
        </w:rPr>
        <w:t>SU</w:t>
      </w:r>
      <w:r w:rsidRPr="000D567D">
        <w:rPr>
          <w:rFonts w:ascii="Times New Roman" w:hAnsi="Times New Roman" w:cs="Times New Roman"/>
          <w:sz w:val="24"/>
          <w:szCs w:val="24"/>
        </w:rPr>
        <w:t>МРму</w:t>
      </w:r>
      <w:r w:rsidRPr="000D567D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D567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D567D">
        <w:rPr>
          <w:rFonts w:ascii="Times New Roman" w:hAnsi="Times New Roman" w:cs="Times New Roman"/>
          <w:sz w:val="24"/>
          <w:szCs w:val="24"/>
        </w:rPr>
        <w:t xml:space="preserve"> + </w:t>
      </w:r>
      <w:r w:rsidRPr="000D567D">
        <w:rPr>
          <w:rFonts w:ascii="Times New Roman" w:hAnsi="Times New Roman" w:cs="Times New Roman"/>
          <w:sz w:val="24"/>
          <w:szCs w:val="24"/>
          <w:lang w:val="en-US"/>
        </w:rPr>
        <w:t>SU</w:t>
      </w:r>
      <w:r w:rsidRPr="000D567D">
        <w:rPr>
          <w:rFonts w:ascii="Times New Roman" w:hAnsi="Times New Roman" w:cs="Times New Roman"/>
          <w:sz w:val="24"/>
          <w:szCs w:val="24"/>
        </w:rPr>
        <w:t>МРму</w:t>
      </w:r>
      <w:r w:rsidRPr="000D567D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D567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D567D">
        <w:rPr>
          <w:rFonts w:ascii="Times New Roman" w:hAnsi="Times New Roman" w:cs="Times New Roman"/>
          <w:sz w:val="24"/>
          <w:szCs w:val="24"/>
        </w:rPr>
        <w:t xml:space="preserve"> + Рб + Ро, где</w:t>
      </w:r>
    </w:p>
    <w:p w:rsidR="00F7560A" w:rsidRPr="00B80E88" w:rsidRDefault="00F7560A" w:rsidP="00412096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0D567D">
        <w:rPr>
          <w:rFonts w:ascii="Times New Roman" w:hAnsi="Times New Roman" w:cs="Times New Roman"/>
          <w:sz w:val="24"/>
          <w:szCs w:val="24"/>
        </w:rPr>
        <w:t xml:space="preserve">Pмз - </w:t>
      </w:r>
      <w:r w:rsidRPr="00EC5CFA">
        <w:rPr>
          <w:rFonts w:ascii="Times New Roman" w:hAnsi="Times New Roman" w:cs="Times New Roman"/>
          <w:sz w:val="24"/>
          <w:szCs w:val="24"/>
        </w:rPr>
        <w:t xml:space="preserve">расчетные показатели общей стоимости предоставления муниципальных услуг (выполнения работ), оказываемых за счет бюджета </w:t>
      </w:r>
      <w:r w:rsidRPr="00847660">
        <w:rPr>
          <w:rFonts w:ascii="Times New Roman" w:hAnsi="Times New Roman" w:cs="Times New Roman"/>
          <w:sz w:val="24"/>
          <w:szCs w:val="24"/>
        </w:rPr>
        <w:t>городского округа Кашира,</w:t>
      </w:r>
      <w:r w:rsidRPr="00EC5CFA">
        <w:rPr>
          <w:rFonts w:ascii="Times New Roman" w:hAnsi="Times New Roman" w:cs="Times New Roman"/>
          <w:sz w:val="24"/>
          <w:szCs w:val="24"/>
        </w:rPr>
        <w:t xml:space="preserve"> </w:t>
      </w:r>
      <w:r w:rsidRPr="00B80E88">
        <w:rPr>
          <w:rFonts w:ascii="Times New Roman" w:hAnsi="Times New Roman" w:cs="Times New Roman"/>
          <w:sz w:val="24"/>
          <w:szCs w:val="24"/>
        </w:rPr>
        <w:t>в сфере образования;</w:t>
      </w:r>
    </w:p>
    <w:p w:rsidR="00F7560A" w:rsidRDefault="00F7560A" w:rsidP="00412096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B80E88">
        <w:rPr>
          <w:rFonts w:ascii="Times New Roman" w:hAnsi="Times New Roman" w:cs="Times New Roman"/>
          <w:sz w:val="24"/>
          <w:szCs w:val="24"/>
          <w:lang w:val="en-US"/>
        </w:rPr>
        <w:t>SU</w:t>
      </w:r>
      <w:r w:rsidRPr="00B80E88">
        <w:rPr>
          <w:rFonts w:ascii="Times New Roman" w:hAnsi="Times New Roman" w:cs="Times New Roman"/>
          <w:sz w:val="24"/>
          <w:szCs w:val="24"/>
        </w:rPr>
        <w:t>МРму</w:t>
      </w:r>
      <w:r w:rsidRPr="00B80E88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80E8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80E88">
        <w:rPr>
          <w:rFonts w:ascii="Times New Roman" w:hAnsi="Times New Roman" w:cs="Times New Roman"/>
          <w:sz w:val="24"/>
          <w:szCs w:val="24"/>
        </w:rPr>
        <w:t xml:space="preserve"> - объем финансового обеспечения муниципальных услуг, предоставляемых за счет бюджета </w:t>
      </w:r>
      <w:r w:rsidRPr="00847660"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>
        <w:rPr>
          <w:rFonts w:ascii="Times New Roman" w:hAnsi="Times New Roman" w:cs="Times New Roman"/>
          <w:sz w:val="24"/>
          <w:szCs w:val="24"/>
        </w:rPr>
        <w:t xml:space="preserve"> в сфере образования по городским и сельским населенным пунктам;</w:t>
      </w:r>
      <w:r w:rsidRPr="00B80E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60A" w:rsidRPr="00B80E88" w:rsidRDefault="00F7560A" w:rsidP="00412096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B80E88">
        <w:rPr>
          <w:rFonts w:ascii="Times New Roman" w:hAnsi="Times New Roman" w:cs="Times New Roman"/>
          <w:sz w:val="24"/>
          <w:szCs w:val="24"/>
          <w:lang w:val="en-US"/>
        </w:rPr>
        <w:t>SU</w:t>
      </w:r>
      <w:r w:rsidRPr="00B80E88">
        <w:rPr>
          <w:rFonts w:ascii="Times New Roman" w:hAnsi="Times New Roman" w:cs="Times New Roman"/>
          <w:sz w:val="24"/>
          <w:szCs w:val="24"/>
        </w:rPr>
        <w:t>МРму</w:t>
      </w:r>
      <w:r w:rsidRPr="00B80E88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80E8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80E88">
        <w:rPr>
          <w:rFonts w:ascii="Times New Roman" w:hAnsi="Times New Roman" w:cs="Times New Roman"/>
          <w:sz w:val="24"/>
          <w:szCs w:val="24"/>
        </w:rPr>
        <w:t xml:space="preserve"> - объем финансового обеспечения муниципальных услуг, предоставляемых за счет бюджета </w:t>
      </w:r>
      <w:r w:rsidRPr="00847660"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B80E88">
        <w:rPr>
          <w:rFonts w:ascii="Times New Roman" w:hAnsi="Times New Roman" w:cs="Times New Roman"/>
          <w:sz w:val="24"/>
          <w:szCs w:val="24"/>
        </w:rPr>
        <w:t>, в сфере образования;</w:t>
      </w:r>
    </w:p>
    <w:p w:rsidR="00F7560A" w:rsidRPr="00B80E88" w:rsidRDefault="00F7560A" w:rsidP="00412096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B80E88">
        <w:rPr>
          <w:rFonts w:ascii="Times New Roman" w:hAnsi="Times New Roman" w:cs="Times New Roman"/>
          <w:sz w:val="24"/>
          <w:szCs w:val="24"/>
        </w:rPr>
        <w:t xml:space="preserve">Pб - объем финансового обеспечения работ, оказываемых централизованными бухгалтериями </w:t>
      </w:r>
      <w:r w:rsidRPr="00847660"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B80E88">
        <w:rPr>
          <w:rFonts w:ascii="Times New Roman" w:hAnsi="Times New Roman" w:cs="Times New Roman"/>
          <w:sz w:val="24"/>
          <w:szCs w:val="24"/>
        </w:rPr>
        <w:t>;</w:t>
      </w:r>
    </w:p>
    <w:p w:rsidR="00F7560A" w:rsidRPr="00B80E88" w:rsidRDefault="00F7560A" w:rsidP="00412096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B80E88">
        <w:rPr>
          <w:rFonts w:ascii="Times New Roman" w:hAnsi="Times New Roman" w:cs="Times New Roman"/>
          <w:sz w:val="24"/>
          <w:szCs w:val="24"/>
        </w:rPr>
        <w:t xml:space="preserve">Pо - объем финансового обеспечения услуг по организации отдыха детей в каникулярное время, оказываемых за счет бюджета </w:t>
      </w:r>
      <w:r w:rsidRPr="00847660"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B80E88">
        <w:rPr>
          <w:rFonts w:ascii="Times New Roman" w:hAnsi="Times New Roman" w:cs="Times New Roman"/>
          <w:sz w:val="24"/>
          <w:szCs w:val="24"/>
        </w:rPr>
        <w:t>, в сфере образования.</w:t>
      </w:r>
    </w:p>
    <w:p w:rsidR="00F7560A" w:rsidRPr="00B80E88" w:rsidRDefault="00F7560A" w:rsidP="00412096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F7560A" w:rsidRPr="008F60BB" w:rsidRDefault="00F7560A" w:rsidP="00412096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8F60BB">
        <w:rPr>
          <w:rFonts w:ascii="Times New Roman" w:hAnsi="Times New Roman" w:cs="Times New Roman"/>
          <w:sz w:val="24"/>
          <w:szCs w:val="24"/>
        </w:rPr>
        <w:t xml:space="preserve">2.7.1.1. Объем финансового обеспечения предоставления </w:t>
      </w:r>
      <w:r w:rsidRPr="001109F5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1109F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1109F5">
        <w:rPr>
          <w:rFonts w:ascii="Times New Roman" w:hAnsi="Times New Roman" w:cs="Times New Roman"/>
          <w:sz w:val="24"/>
          <w:szCs w:val="24"/>
        </w:rPr>
        <w:t>-ой</w:t>
      </w:r>
      <w:r w:rsidRPr="008F60BB">
        <w:rPr>
          <w:rFonts w:ascii="Times New Roman" w:hAnsi="Times New Roman" w:cs="Times New Roman"/>
          <w:sz w:val="24"/>
          <w:szCs w:val="24"/>
        </w:rPr>
        <w:t xml:space="preserve"> муниципальной услуги определен по формуле:</w:t>
      </w:r>
    </w:p>
    <w:p w:rsidR="00F7560A" w:rsidRPr="008F60BB" w:rsidRDefault="00F7560A" w:rsidP="00412096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8F60BB">
        <w:rPr>
          <w:rFonts w:ascii="Times New Roman" w:hAnsi="Times New Roman" w:cs="Times New Roman"/>
          <w:sz w:val="24"/>
          <w:szCs w:val="24"/>
        </w:rPr>
        <w:t>Рму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8F60B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F60BB">
        <w:rPr>
          <w:rFonts w:ascii="Times New Roman" w:hAnsi="Times New Roman" w:cs="Times New Roman"/>
          <w:sz w:val="24"/>
          <w:szCs w:val="24"/>
        </w:rPr>
        <w:t xml:space="preserve"> = (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F60BB">
        <w:rPr>
          <w:rFonts w:ascii="Times New Roman" w:hAnsi="Times New Roman" w:cs="Times New Roman"/>
          <w:sz w:val="24"/>
          <w:szCs w:val="24"/>
        </w:rPr>
        <w:t>мз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8F60B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F60BB">
        <w:rPr>
          <w:rFonts w:ascii="Times New Roman" w:hAnsi="Times New Roman" w:cs="Times New Roman"/>
          <w:sz w:val="24"/>
          <w:szCs w:val="24"/>
        </w:rPr>
        <w:t xml:space="preserve">г + 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F60BB">
        <w:rPr>
          <w:rFonts w:ascii="Times New Roman" w:hAnsi="Times New Roman" w:cs="Times New Roman"/>
          <w:sz w:val="24"/>
          <w:szCs w:val="24"/>
        </w:rPr>
        <w:t>р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8F60B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F60BB">
        <w:rPr>
          <w:rFonts w:ascii="Times New Roman" w:hAnsi="Times New Roman" w:cs="Times New Roman"/>
          <w:sz w:val="24"/>
          <w:szCs w:val="24"/>
        </w:rPr>
        <w:t>г) х К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nj</w:t>
      </w:r>
      <w:r w:rsidRPr="008F60B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F60BB">
        <w:rPr>
          <w:rFonts w:ascii="Times New Roman" w:hAnsi="Times New Roman" w:cs="Times New Roman"/>
          <w:sz w:val="24"/>
          <w:szCs w:val="24"/>
        </w:rPr>
        <w:t>г + (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F60BB">
        <w:rPr>
          <w:rFonts w:ascii="Times New Roman" w:hAnsi="Times New Roman" w:cs="Times New Roman"/>
          <w:sz w:val="24"/>
          <w:szCs w:val="24"/>
        </w:rPr>
        <w:t>мз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8F60B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F60BB">
        <w:rPr>
          <w:rFonts w:ascii="Times New Roman" w:hAnsi="Times New Roman" w:cs="Times New Roman"/>
          <w:sz w:val="24"/>
          <w:szCs w:val="24"/>
        </w:rPr>
        <w:t xml:space="preserve">с + 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F60BB">
        <w:rPr>
          <w:rFonts w:ascii="Times New Roman" w:hAnsi="Times New Roman" w:cs="Times New Roman"/>
          <w:sz w:val="24"/>
          <w:szCs w:val="24"/>
        </w:rPr>
        <w:t>р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8F60B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F60BB">
        <w:rPr>
          <w:rFonts w:ascii="Times New Roman" w:hAnsi="Times New Roman" w:cs="Times New Roman"/>
          <w:sz w:val="24"/>
          <w:szCs w:val="24"/>
        </w:rPr>
        <w:t>с) х К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nj</w:t>
      </w:r>
      <w:r w:rsidRPr="008F60B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F60BB">
        <w:rPr>
          <w:rFonts w:ascii="Times New Roman" w:hAnsi="Times New Roman" w:cs="Times New Roman"/>
          <w:sz w:val="24"/>
          <w:szCs w:val="24"/>
        </w:rPr>
        <w:t xml:space="preserve">с + 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F60BB">
        <w:rPr>
          <w:rFonts w:ascii="Times New Roman" w:hAnsi="Times New Roman" w:cs="Times New Roman"/>
          <w:sz w:val="24"/>
          <w:szCs w:val="24"/>
        </w:rPr>
        <w:t>рмтб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8F60B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F60BB">
        <w:rPr>
          <w:rFonts w:ascii="Times New Roman" w:hAnsi="Times New Roman" w:cs="Times New Roman"/>
          <w:sz w:val="24"/>
          <w:szCs w:val="24"/>
        </w:rPr>
        <w:t xml:space="preserve"> х (К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nj</w:t>
      </w:r>
      <w:r w:rsidRPr="008F60B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F60BB">
        <w:rPr>
          <w:rFonts w:ascii="Times New Roman" w:hAnsi="Times New Roman" w:cs="Times New Roman"/>
          <w:sz w:val="24"/>
          <w:szCs w:val="24"/>
        </w:rPr>
        <w:t>г + К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nj</w:t>
      </w:r>
      <w:r w:rsidRPr="008F60B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F60BB">
        <w:rPr>
          <w:rFonts w:ascii="Times New Roman" w:hAnsi="Times New Roman" w:cs="Times New Roman"/>
          <w:sz w:val="24"/>
          <w:szCs w:val="24"/>
        </w:rPr>
        <w:t>), где</w:t>
      </w:r>
    </w:p>
    <w:p w:rsidR="00F7560A" w:rsidRPr="008F60BB" w:rsidRDefault="00F7560A" w:rsidP="00412096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8F60BB">
        <w:rPr>
          <w:rFonts w:ascii="Times New Roman" w:hAnsi="Times New Roman" w:cs="Times New Roman"/>
          <w:sz w:val="24"/>
          <w:szCs w:val="24"/>
        </w:rPr>
        <w:t>Рму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8F60B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F60BB">
        <w:rPr>
          <w:rFonts w:ascii="Times New Roman" w:hAnsi="Times New Roman" w:cs="Times New Roman"/>
          <w:sz w:val="24"/>
          <w:szCs w:val="24"/>
        </w:rPr>
        <w:t xml:space="preserve"> - объем финансового обеспечения предоставления 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8F60B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F60BB">
        <w:rPr>
          <w:rFonts w:ascii="Times New Roman" w:hAnsi="Times New Roman" w:cs="Times New Roman"/>
          <w:sz w:val="24"/>
          <w:szCs w:val="24"/>
        </w:rPr>
        <w:t>-ой муниципальной услуги;</w:t>
      </w:r>
    </w:p>
    <w:p w:rsidR="00F7560A" w:rsidRPr="008F60BB" w:rsidRDefault="00F7560A" w:rsidP="00412096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8F60B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F60BB">
        <w:rPr>
          <w:rFonts w:ascii="Times New Roman" w:hAnsi="Times New Roman" w:cs="Times New Roman"/>
          <w:sz w:val="24"/>
          <w:szCs w:val="24"/>
        </w:rPr>
        <w:t>мз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8F60B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F60BB">
        <w:rPr>
          <w:rFonts w:ascii="Times New Roman" w:hAnsi="Times New Roman" w:cs="Times New Roman"/>
          <w:sz w:val="24"/>
          <w:szCs w:val="24"/>
        </w:rPr>
        <w:t xml:space="preserve">г - норматив стоимости предоставления 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8F60B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F60BB">
        <w:rPr>
          <w:rFonts w:ascii="Times New Roman" w:hAnsi="Times New Roman" w:cs="Times New Roman"/>
          <w:sz w:val="24"/>
          <w:szCs w:val="24"/>
        </w:rPr>
        <w:t>-ой муниципальной услуги по городским населенным пунктам;</w:t>
      </w:r>
    </w:p>
    <w:p w:rsidR="00F7560A" w:rsidRPr="008F60BB" w:rsidRDefault="00F7560A" w:rsidP="00412096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8F60B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F60BB">
        <w:rPr>
          <w:rFonts w:ascii="Times New Roman" w:hAnsi="Times New Roman" w:cs="Times New Roman"/>
          <w:sz w:val="24"/>
          <w:szCs w:val="24"/>
        </w:rPr>
        <w:t>мз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8F60B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F60BB">
        <w:rPr>
          <w:rFonts w:ascii="Times New Roman" w:hAnsi="Times New Roman" w:cs="Times New Roman"/>
          <w:sz w:val="24"/>
          <w:szCs w:val="24"/>
        </w:rPr>
        <w:t xml:space="preserve">с - норматив стоимости предоставления 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8F60B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F60BB">
        <w:rPr>
          <w:rFonts w:ascii="Times New Roman" w:hAnsi="Times New Roman" w:cs="Times New Roman"/>
          <w:sz w:val="24"/>
          <w:szCs w:val="24"/>
        </w:rPr>
        <w:t>-ой муниципальной услуги по сельским населенным пунктам;</w:t>
      </w:r>
    </w:p>
    <w:p w:rsidR="00F7560A" w:rsidRPr="008F60BB" w:rsidRDefault="00F7560A" w:rsidP="00412096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8F60BB">
        <w:rPr>
          <w:rFonts w:ascii="Times New Roman" w:hAnsi="Times New Roman" w:cs="Times New Roman"/>
          <w:sz w:val="24"/>
          <w:szCs w:val="24"/>
        </w:rPr>
        <w:t>К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nj</w:t>
      </w:r>
      <w:r w:rsidRPr="008F60B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F60BB">
        <w:rPr>
          <w:rFonts w:ascii="Times New Roman" w:hAnsi="Times New Roman" w:cs="Times New Roman"/>
          <w:sz w:val="24"/>
          <w:szCs w:val="24"/>
        </w:rPr>
        <w:t xml:space="preserve">г - объем (количество обучающихся, детей) оказания 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8F60B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F60BB">
        <w:rPr>
          <w:rFonts w:ascii="Times New Roman" w:hAnsi="Times New Roman" w:cs="Times New Roman"/>
          <w:sz w:val="24"/>
          <w:szCs w:val="24"/>
        </w:rPr>
        <w:t>-ой муниципальной услуги в городских населенных пунктах;</w:t>
      </w:r>
    </w:p>
    <w:p w:rsidR="00F7560A" w:rsidRPr="008F60BB" w:rsidRDefault="00F7560A" w:rsidP="00412096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8F60BB">
        <w:rPr>
          <w:rFonts w:ascii="Times New Roman" w:hAnsi="Times New Roman" w:cs="Times New Roman"/>
          <w:sz w:val="24"/>
          <w:szCs w:val="24"/>
        </w:rPr>
        <w:t>К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nj</w:t>
      </w:r>
      <w:r w:rsidRPr="008F60B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F60BB">
        <w:rPr>
          <w:rFonts w:ascii="Times New Roman" w:hAnsi="Times New Roman" w:cs="Times New Roman"/>
          <w:sz w:val="24"/>
          <w:szCs w:val="24"/>
        </w:rPr>
        <w:t xml:space="preserve">с - объем (количество обучающихся, детей) оказания 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8F60B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F60BB">
        <w:rPr>
          <w:rFonts w:ascii="Times New Roman" w:hAnsi="Times New Roman" w:cs="Times New Roman"/>
          <w:sz w:val="24"/>
          <w:szCs w:val="24"/>
        </w:rPr>
        <w:t>-ой муниципальной услуги в сельских населенных пунктах;</w:t>
      </w:r>
    </w:p>
    <w:p w:rsidR="00F7560A" w:rsidRPr="008F60BB" w:rsidRDefault="00F7560A" w:rsidP="0071767E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8F60B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F60BB">
        <w:rPr>
          <w:rFonts w:ascii="Times New Roman" w:hAnsi="Times New Roman" w:cs="Times New Roman"/>
          <w:sz w:val="24"/>
          <w:szCs w:val="24"/>
        </w:rPr>
        <w:t>рмтб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8F60B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F60BB">
        <w:rPr>
          <w:rFonts w:ascii="Times New Roman" w:hAnsi="Times New Roman" w:cs="Times New Roman"/>
          <w:sz w:val="24"/>
          <w:szCs w:val="24"/>
        </w:rPr>
        <w:t xml:space="preserve"> - иные нормативы расходов бюджет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F60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8F60BB">
        <w:rPr>
          <w:rFonts w:ascii="Times New Roman" w:hAnsi="Times New Roman" w:cs="Times New Roman"/>
          <w:sz w:val="24"/>
          <w:szCs w:val="24"/>
        </w:rPr>
        <w:t xml:space="preserve">, влияющие на общую стоимость предоставления </w:t>
      </w:r>
      <w:r w:rsidRPr="008F60B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8F60B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8F60BB">
        <w:rPr>
          <w:rFonts w:ascii="Times New Roman" w:hAnsi="Times New Roman" w:cs="Times New Roman"/>
          <w:sz w:val="24"/>
          <w:szCs w:val="24"/>
        </w:rPr>
        <w:t>-ой муниципальной услуги;</w:t>
      </w:r>
    </w:p>
    <w:p w:rsidR="00F7560A" w:rsidRPr="009F3CAB" w:rsidRDefault="00F7560A" w:rsidP="0071767E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9F3CA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F3CAB">
        <w:rPr>
          <w:rFonts w:ascii="Times New Roman" w:hAnsi="Times New Roman" w:cs="Times New Roman"/>
          <w:sz w:val="24"/>
          <w:szCs w:val="24"/>
        </w:rPr>
        <w:t>р</w:t>
      </w:r>
      <w:r w:rsidRPr="009F3CA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9F3CA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F3CAB">
        <w:rPr>
          <w:rFonts w:ascii="Times New Roman" w:hAnsi="Times New Roman" w:cs="Times New Roman"/>
          <w:sz w:val="24"/>
          <w:szCs w:val="24"/>
        </w:rPr>
        <w:t>г - норматив расходов на обеспечение содержания зданий и сооружений муниципальных образовательных организаций, реализующих программу дошкольного образования, обустройство прилегающих к ним территорий по городским населенным пунктам;</w:t>
      </w:r>
    </w:p>
    <w:p w:rsidR="00F7560A" w:rsidRPr="00507F78" w:rsidRDefault="00F7560A" w:rsidP="0071767E">
      <w:pPr>
        <w:pStyle w:val="ConsPlusNormal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  <w:r w:rsidRPr="009F3CA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F3CAB">
        <w:rPr>
          <w:rFonts w:ascii="Times New Roman" w:hAnsi="Times New Roman" w:cs="Times New Roman"/>
          <w:sz w:val="24"/>
          <w:szCs w:val="24"/>
        </w:rPr>
        <w:t>р</w:t>
      </w:r>
      <w:r w:rsidRPr="009F3CA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9F3CA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F3CAB">
        <w:rPr>
          <w:rFonts w:ascii="Times New Roman" w:hAnsi="Times New Roman" w:cs="Times New Roman"/>
          <w:sz w:val="24"/>
          <w:szCs w:val="24"/>
        </w:rPr>
        <w:t>с - норматив расходов на обеспечение содержания зданий и сооружений муниципальных образовательных организаций, реализующих программу дошкольного образования, обустройство прилегающих к ним территорий по сельским населенным пунктам;</w:t>
      </w:r>
    </w:p>
    <w:p w:rsidR="00F7560A" w:rsidRPr="009F3CAB" w:rsidRDefault="00F7560A" w:rsidP="0071767E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9F3CA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9F3CA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F3CAB">
        <w:rPr>
          <w:rFonts w:ascii="Times New Roman" w:hAnsi="Times New Roman" w:cs="Times New Roman"/>
          <w:sz w:val="24"/>
          <w:szCs w:val="24"/>
        </w:rPr>
        <w:t>-ая муниципальная услуга:</w:t>
      </w:r>
    </w:p>
    <w:p w:rsidR="00F7560A" w:rsidRPr="00CE45E2" w:rsidRDefault="00F7560A" w:rsidP="0071767E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9F3CAB">
        <w:rPr>
          <w:rFonts w:ascii="Times New Roman" w:hAnsi="Times New Roman" w:cs="Times New Roman"/>
          <w:sz w:val="24"/>
          <w:szCs w:val="24"/>
        </w:rPr>
        <w:t>услуга, оказываемая муниципальными образовательными организациями</w:t>
      </w:r>
      <w:r w:rsidRPr="00CE45E2">
        <w:rPr>
          <w:rFonts w:ascii="Times New Roman" w:hAnsi="Times New Roman" w:cs="Times New Roman"/>
          <w:sz w:val="24"/>
          <w:szCs w:val="24"/>
        </w:rPr>
        <w:t>, осуществляющими образовательную деятельность по образовательным программам дошкольного образования, по присмотру и уходу за детьми;</w:t>
      </w:r>
    </w:p>
    <w:p w:rsidR="00F7560A" w:rsidRPr="00CE45E2" w:rsidRDefault="00F7560A" w:rsidP="0071767E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CE45E2">
        <w:rPr>
          <w:rFonts w:ascii="Times New Roman" w:hAnsi="Times New Roman" w:cs="Times New Roman"/>
          <w:sz w:val="24"/>
          <w:szCs w:val="24"/>
        </w:rPr>
        <w:t xml:space="preserve">услуга </w:t>
      </w:r>
      <w:hyperlink w:anchor="Par28" w:history="1">
        <w:r w:rsidRPr="00CE45E2">
          <w:rPr>
            <w:rFonts w:ascii="Times New Roman" w:hAnsi="Times New Roman" w:cs="Times New Roman"/>
            <w:sz w:val="24"/>
            <w:szCs w:val="24"/>
          </w:rPr>
          <w:t>&lt;*&gt;</w:t>
        </w:r>
      </w:hyperlink>
      <w:r w:rsidRPr="00CE45E2">
        <w:rPr>
          <w:rFonts w:ascii="Times New Roman" w:hAnsi="Times New Roman" w:cs="Times New Roman"/>
          <w:sz w:val="24"/>
          <w:szCs w:val="24"/>
        </w:rPr>
        <w:t>, оказываемая муниципальными образовательными организациями, осуществляющими образовательную деятельность по образовательным программам дошкольного, начального общего, основного общего и (или) среднего общего образования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стандартами).</w:t>
      </w:r>
    </w:p>
    <w:p w:rsidR="00F7560A" w:rsidRPr="00CE45E2" w:rsidRDefault="00F7560A" w:rsidP="0071767E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bookmarkStart w:id="1" w:name="Par28"/>
      <w:bookmarkEnd w:id="1"/>
      <w:r w:rsidRPr="00CE45E2">
        <w:rPr>
          <w:rFonts w:ascii="Times New Roman" w:hAnsi="Times New Roman" w:cs="Times New Roman"/>
          <w:sz w:val="24"/>
          <w:szCs w:val="24"/>
        </w:rPr>
        <w:lastRenderedPageBreak/>
        <w:t>&lt;*&gt; при определении объема финансового обеспечения предоставления муниципальной услуги, оказываемой муниципальными образовательными организациями, осуществляющими образовательную деятельность по образовательным программам дошкольного, начального общего, основного общего и (или) среднего общего образования, норматив расходов на обеспечение содержания зданий и сооружений муниципальных образовательных организаций, реализующих программу дошкольного образования, обустройство прилегающих к ним территорий (</w:t>
      </w:r>
      <w:r w:rsidRPr="00CE45E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E45E2">
        <w:rPr>
          <w:rFonts w:ascii="Times New Roman" w:hAnsi="Times New Roman" w:cs="Times New Roman"/>
          <w:sz w:val="24"/>
          <w:szCs w:val="24"/>
        </w:rPr>
        <w:t>р</w:t>
      </w:r>
      <w:r w:rsidRPr="00CE45E2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CE45E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E45E2">
        <w:rPr>
          <w:rFonts w:ascii="Times New Roman" w:hAnsi="Times New Roman" w:cs="Times New Roman"/>
          <w:sz w:val="24"/>
          <w:szCs w:val="24"/>
        </w:rPr>
        <w:t>) не учитывается.</w:t>
      </w:r>
    </w:p>
    <w:p w:rsidR="00F7560A" w:rsidRPr="00CE45E2" w:rsidRDefault="00F7560A" w:rsidP="0071767E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F7560A" w:rsidRPr="00DB302E" w:rsidRDefault="00F7560A" w:rsidP="00B8386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B302E">
        <w:rPr>
          <w:rFonts w:ascii="Times New Roman" w:hAnsi="Times New Roman" w:cs="Times New Roman"/>
          <w:sz w:val="24"/>
          <w:szCs w:val="24"/>
        </w:rPr>
        <w:t>Иные нормативы расходов бюджет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B30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DB302E">
        <w:rPr>
          <w:rFonts w:ascii="Times New Roman" w:hAnsi="Times New Roman" w:cs="Times New Roman"/>
          <w:sz w:val="24"/>
          <w:szCs w:val="24"/>
        </w:rPr>
        <w:t>, влияющие на общую стоимость предоставления j-ой муниципальной услуги, устанавливаются на:</w:t>
      </w:r>
    </w:p>
    <w:p w:rsidR="00F7560A" w:rsidRPr="00DB302E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B302E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базы, подготовку к новому учебному году и отопительному сезону муниципальных образовательных организаций, осуществляющих образовательную деятельность по образовательным программам дошкольного образования, по присмотру и уходу за детьми;</w:t>
      </w:r>
    </w:p>
    <w:p w:rsidR="00F7560A" w:rsidRPr="00973116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B302E">
        <w:rPr>
          <w:rFonts w:ascii="Times New Roman" w:hAnsi="Times New Roman" w:cs="Times New Roman"/>
          <w:sz w:val="24"/>
          <w:szCs w:val="24"/>
        </w:rPr>
        <w:t xml:space="preserve">укрепление материально-технической базы, подготовку к новому учебному году и отопительному сезону муниципальных образовательных организаций, осуществляющих образовательную </w:t>
      </w:r>
      <w:r w:rsidRPr="00973116">
        <w:rPr>
          <w:rFonts w:ascii="Times New Roman" w:hAnsi="Times New Roman" w:cs="Times New Roman"/>
          <w:sz w:val="24"/>
          <w:szCs w:val="24"/>
        </w:rPr>
        <w:t>деятельность по образовательным программам дошкольного, начального общего, основного общего и (или) среднего общего образования.</w:t>
      </w:r>
    </w:p>
    <w:p w:rsidR="00F7560A" w:rsidRPr="00973116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7560A" w:rsidRPr="00973116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973116">
        <w:rPr>
          <w:rFonts w:ascii="Times New Roman" w:hAnsi="Times New Roman" w:cs="Times New Roman"/>
          <w:sz w:val="24"/>
          <w:szCs w:val="24"/>
        </w:rPr>
        <w:t xml:space="preserve">2.7.1.2. Объем финансового обеспечения предоставления </w:t>
      </w:r>
      <w:r w:rsidRPr="00973116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97311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73116">
        <w:rPr>
          <w:rFonts w:ascii="Times New Roman" w:hAnsi="Times New Roman" w:cs="Times New Roman"/>
          <w:sz w:val="24"/>
          <w:szCs w:val="24"/>
        </w:rPr>
        <w:t>-ой муниципальной услуги, определен по формуле:</w:t>
      </w:r>
    </w:p>
    <w:p w:rsidR="00F7560A" w:rsidRPr="00E6047A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D567D">
        <w:rPr>
          <w:rFonts w:ascii="Times New Roman" w:hAnsi="Times New Roman" w:cs="Times New Roman"/>
          <w:sz w:val="24"/>
          <w:szCs w:val="24"/>
        </w:rPr>
        <w:t>Рму</w:t>
      </w:r>
      <w:r w:rsidRPr="000D567D">
        <w:rPr>
          <w:rFonts w:ascii="Times New Roman" w:hAnsi="Times New Roman" w:cs="Times New Roman"/>
          <w:sz w:val="24"/>
          <w:szCs w:val="24"/>
          <w:lang w:val="en-US"/>
        </w:rPr>
        <w:t>j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928AE">
        <w:rPr>
          <w:rFonts w:ascii="Times New Roman" w:hAnsi="Times New Roman" w:cs="Times New Roman"/>
          <w:sz w:val="24"/>
          <w:szCs w:val="24"/>
        </w:rPr>
        <w:t xml:space="preserve"> = </w:t>
      </w:r>
      <w:r w:rsidRPr="00902EC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02ECE">
        <w:rPr>
          <w:rFonts w:ascii="Times New Roman" w:hAnsi="Times New Roman" w:cs="Times New Roman"/>
          <w:sz w:val="24"/>
          <w:szCs w:val="24"/>
        </w:rPr>
        <w:t>мз</w:t>
      </w:r>
      <w:r w:rsidRPr="00902ECE">
        <w:rPr>
          <w:rFonts w:ascii="Times New Roman" w:hAnsi="Times New Roman" w:cs="Times New Roman"/>
          <w:sz w:val="24"/>
          <w:szCs w:val="24"/>
          <w:lang w:val="en-US"/>
        </w:rPr>
        <w:t>j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02ECE">
        <w:rPr>
          <w:rFonts w:ascii="Times New Roman" w:hAnsi="Times New Roman" w:cs="Times New Roman"/>
          <w:sz w:val="24"/>
          <w:szCs w:val="24"/>
        </w:rPr>
        <w:t xml:space="preserve"> + К</w:t>
      </w:r>
      <w:r w:rsidRPr="00902ECE">
        <w:rPr>
          <w:rFonts w:ascii="Times New Roman" w:hAnsi="Times New Roman" w:cs="Times New Roman"/>
          <w:sz w:val="24"/>
          <w:szCs w:val="24"/>
          <w:lang w:val="en-US"/>
        </w:rPr>
        <w:t>nj</w:t>
      </w:r>
      <w:r w:rsidRPr="0097311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02ECE">
        <w:rPr>
          <w:rFonts w:ascii="Times New Roman" w:hAnsi="Times New Roman" w:cs="Times New Roman"/>
          <w:sz w:val="24"/>
          <w:szCs w:val="24"/>
        </w:rPr>
        <w:t xml:space="preserve"> + </w:t>
      </w:r>
      <w:r w:rsidRPr="00E6047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6047A">
        <w:rPr>
          <w:rFonts w:ascii="Times New Roman" w:hAnsi="Times New Roman" w:cs="Times New Roman"/>
          <w:sz w:val="24"/>
          <w:szCs w:val="24"/>
        </w:rPr>
        <w:t>рмтб</w:t>
      </w:r>
      <w:r w:rsidRPr="00E6047A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E6047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6047A">
        <w:rPr>
          <w:rFonts w:ascii="Times New Roman" w:hAnsi="Times New Roman" w:cs="Times New Roman"/>
          <w:sz w:val="24"/>
          <w:szCs w:val="24"/>
        </w:rPr>
        <w:t xml:space="preserve"> х К</w:t>
      </w:r>
      <w:r w:rsidRPr="00E6047A">
        <w:rPr>
          <w:rFonts w:ascii="Times New Roman" w:hAnsi="Times New Roman" w:cs="Times New Roman"/>
          <w:sz w:val="24"/>
          <w:szCs w:val="24"/>
          <w:lang w:val="en-US"/>
        </w:rPr>
        <w:t>nj</w:t>
      </w:r>
      <w:r w:rsidRPr="00E6047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6047A">
        <w:rPr>
          <w:rFonts w:ascii="Times New Roman" w:hAnsi="Times New Roman" w:cs="Times New Roman"/>
          <w:sz w:val="24"/>
          <w:szCs w:val="24"/>
        </w:rPr>
        <w:t>, где</w:t>
      </w:r>
    </w:p>
    <w:p w:rsidR="00F7560A" w:rsidRPr="00E6047A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6047A">
        <w:rPr>
          <w:rFonts w:ascii="Times New Roman" w:hAnsi="Times New Roman" w:cs="Times New Roman"/>
          <w:sz w:val="24"/>
          <w:szCs w:val="24"/>
        </w:rPr>
        <w:t>Рму</w:t>
      </w:r>
      <w:r w:rsidRPr="00E6047A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E6047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6047A">
        <w:rPr>
          <w:rFonts w:ascii="Times New Roman" w:hAnsi="Times New Roman" w:cs="Times New Roman"/>
          <w:sz w:val="24"/>
          <w:szCs w:val="24"/>
        </w:rPr>
        <w:t xml:space="preserve"> - объем финансового обеспечения предоставления </w:t>
      </w:r>
      <w:r w:rsidRPr="00E6047A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E6047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6047A">
        <w:rPr>
          <w:rFonts w:ascii="Times New Roman" w:hAnsi="Times New Roman" w:cs="Times New Roman"/>
          <w:sz w:val="24"/>
          <w:szCs w:val="24"/>
        </w:rPr>
        <w:t>-ой муниципальной услуги;</w:t>
      </w:r>
    </w:p>
    <w:p w:rsidR="00F7560A" w:rsidRPr="00E6047A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6047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6047A">
        <w:rPr>
          <w:rFonts w:ascii="Times New Roman" w:hAnsi="Times New Roman" w:cs="Times New Roman"/>
          <w:sz w:val="24"/>
          <w:szCs w:val="24"/>
        </w:rPr>
        <w:t>мз</w:t>
      </w:r>
      <w:r w:rsidRPr="00E6047A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E6047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6047A">
        <w:rPr>
          <w:rFonts w:ascii="Times New Roman" w:hAnsi="Times New Roman" w:cs="Times New Roman"/>
          <w:sz w:val="24"/>
          <w:szCs w:val="24"/>
        </w:rPr>
        <w:t xml:space="preserve"> - норматив стоимости предоставления </w:t>
      </w:r>
      <w:r w:rsidRPr="00E6047A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E6047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6047A">
        <w:rPr>
          <w:rFonts w:ascii="Times New Roman" w:hAnsi="Times New Roman" w:cs="Times New Roman"/>
          <w:sz w:val="24"/>
          <w:szCs w:val="24"/>
        </w:rPr>
        <w:t>-ой муниципальной услуги;</w:t>
      </w:r>
    </w:p>
    <w:p w:rsidR="00F7560A" w:rsidRPr="00784AAC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6047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6047A">
        <w:rPr>
          <w:rFonts w:ascii="Times New Roman" w:hAnsi="Times New Roman" w:cs="Times New Roman"/>
          <w:sz w:val="24"/>
          <w:szCs w:val="24"/>
        </w:rPr>
        <w:t>рмтб</w:t>
      </w:r>
      <w:r w:rsidRPr="00E6047A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E6047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6047A">
        <w:rPr>
          <w:rFonts w:ascii="Times New Roman" w:hAnsi="Times New Roman" w:cs="Times New Roman"/>
          <w:sz w:val="24"/>
          <w:szCs w:val="24"/>
        </w:rPr>
        <w:t xml:space="preserve"> - иные нормативы расходов бюджет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604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E6047A">
        <w:rPr>
          <w:rFonts w:ascii="Times New Roman" w:hAnsi="Times New Roman" w:cs="Times New Roman"/>
          <w:sz w:val="24"/>
          <w:szCs w:val="24"/>
        </w:rPr>
        <w:t xml:space="preserve">, </w:t>
      </w:r>
      <w:r w:rsidRPr="00784AAC">
        <w:rPr>
          <w:rFonts w:ascii="Times New Roman" w:hAnsi="Times New Roman" w:cs="Times New Roman"/>
          <w:sz w:val="24"/>
          <w:szCs w:val="24"/>
        </w:rPr>
        <w:t xml:space="preserve">влияющие на общую стоимость предоставления </w:t>
      </w:r>
      <w:r w:rsidRPr="00784AAC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784A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4AAC">
        <w:rPr>
          <w:rFonts w:ascii="Times New Roman" w:hAnsi="Times New Roman" w:cs="Times New Roman"/>
          <w:sz w:val="24"/>
          <w:szCs w:val="24"/>
        </w:rPr>
        <w:t>-ой муниципальной услуги;</w:t>
      </w:r>
    </w:p>
    <w:p w:rsidR="00F7560A" w:rsidRPr="00B83865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84AAC">
        <w:rPr>
          <w:rFonts w:ascii="Times New Roman" w:hAnsi="Times New Roman" w:cs="Times New Roman"/>
          <w:sz w:val="24"/>
          <w:szCs w:val="24"/>
        </w:rPr>
        <w:t>К</w:t>
      </w:r>
      <w:r w:rsidRPr="00784AAC">
        <w:rPr>
          <w:rFonts w:ascii="Times New Roman" w:hAnsi="Times New Roman" w:cs="Times New Roman"/>
          <w:sz w:val="24"/>
          <w:szCs w:val="24"/>
          <w:lang w:val="en-US"/>
        </w:rPr>
        <w:t>nj</w:t>
      </w:r>
      <w:r w:rsidRPr="00784AA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4AAC">
        <w:rPr>
          <w:rFonts w:ascii="Times New Roman" w:hAnsi="Times New Roman" w:cs="Times New Roman"/>
          <w:sz w:val="24"/>
          <w:szCs w:val="24"/>
        </w:rPr>
        <w:t xml:space="preserve"> - объем (количество </w:t>
      </w:r>
      <w:r w:rsidRPr="00B83865">
        <w:rPr>
          <w:rFonts w:ascii="Times New Roman" w:hAnsi="Times New Roman" w:cs="Times New Roman"/>
          <w:sz w:val="24"/>
          <w:szCs w:val="24"/>
        </w:rPr>
        <w:t xml:space="preserve">обучающихся, детей) оказания </w:t>
      </w:r>
      <w:r w:rsidRPr="00B83865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838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83865">
        <w:rPr>
          <w:rFonts w:ascii="Times New Roman" w:hAnsi="Times New Roman" w:cs="Times New Roman"/>
          <w:sz w:val="24"/>
          <w:szCs w:val="24"/>
        </w:rPr>
        <w:t>-ой муниципальной услуги;</w:t>
      </w:r>
    </w:p>
    <w:p w:rsidR="00F7560A" w:rsidRPr="00B83865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83865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838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83865">
        <w:rPr>
          <w:rFonts w:ascii="Times New Roman" w:hAnsi="Times New Roman" w:cs="Times New Roman"/>
          <w:sz w:val="24"/>
          <w:szCs w:val="24"/>
        </w:rPr>
        <w:t>-ая муниципальная услуга:</w:t>
      </w:r>
    </w:p>
    <w:p w:rsidR="00F7560A" w:rsidRPr="00B83865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83865">
        <w:rPr>
          <w:rFonts w:ascii="Times New Roman" w:hAnsi="Times New Roman" w:cs="Times New Roman"/>
          <w:sz w:val="24"/>
          <w:szCs w:val="24"/>
        </w:rPr>
        <w:t>услуга, оказываемая муниципальными образовательными организациями, осуществляющими образовательную деятельность по дополнительным общеобразовательным программам в области искусств;</w:t>
      </w:r>
    </w:p>
    <w:p w:rsidR="00F7560A" w:rsidRPr="00B83865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83865">
        <w:rPr>
          <w:rFonts w:ascii="Times New Roman" w:hAnsi="Times New Roman" w:cs="Times New Roman"/>
          <w:sz w:val="24"/>
          <w:szCs w:val="24"/>
        </w:rPr>
        <w:t>услуга, оказываемая муниципальными образовательными организациями, осуществляющими образовательную деятельность по дополнительным общеобразовательным программам кроме муниципальных услуг, оказываемых муниципальными образовательными организациями, осуществляющими образовательную деятельность по дополнительным общеобразовательным программам в области искусств, физической культуры и спорта;</w:t>
      </w:r>
    </w:p>
    <w:p w:rsidR="00F7560A" w:rsidRPr="00B83865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83865">
        <w:rPr>
          <w:rFonts w:ascii="Times New Roman" w:hAnsi="Times New Roman" w:cs="Times New Roman"/>
          <w:sz w:val="24"/>
          <w:szCs w:val="24"/>
        </w:rPr>
        <w:t>услуга, оказываемая муниципальными образовательными организациями с наличием интерната, осуществляющими образовательную деятельность по образовательным программам начального общего, основного общего и (или) среднего общего образования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560A" w:rsidRPr="005648AB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648AB">
        <w:rPr>
          <w:rFonts w:ascii="Times New Roman" w:hAnsi="Times New Roman" w:cs="Times New Roman"/>
          <w:sz w:val="24"/>
          <w:szCs w:val="24"/>
        </w:rPr>
        <w:t>Иные нормативы расходов бюджет</w:t>
      </w:r>
      <w:r>
        <w:rPr>
          <w:rFonts w:ascii="Times New Roman" w:hAnsi="Times New Roman" w:cs="Times New Roman"/>
          <w:sz w:val="24"/>
          <w:szCs w:val="24"/>
        </w:rPr>
        <w:t>а городского округа Кашира</w:t>
      </w:r>
      <w:r w:rsidRPr="005648AB">
        <w:rPr>
          <w:rFonts w:ascii="Times New Roman" w:hAnsi="Times New Roman" w:cs="Times New Roman"/>
          <w:sz w:val="24"/>
          <w:szCs w:val="24"/>
        </w:rPr>
        <w:t xml:space="preserve">, влияющие на общую стоимость предоставления </w:t>
      </w:r>
      <w:r w:rsidRPr="005648A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5648A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648AB">
        <w:rPr>
          <w:rFonts w:ascii="Times New Roman" w:hAnsi="Times New Roman" w:cs="Times New Roman"/>
          <w:sz w:val="24"/>
          <w:szCs w:val="24"/>
        </w:rPr>
        <w:t>-ой муниципальной услуги, устанавливаются на:</w:t>
      </w:r>
    </w:p>
    <w:p w:rsidR="00F7560A" w:rsidRPr="005648AB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648AB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базы, подготовку к новому учебному году и отопительному сезону муниципальных образовательных организаций, осуществляющих образовательную деятельность по дополнительным общеобразовательным программам;</w:t>
      </w:r>
    </w:p>
    <w:p w:rsidR="00F7560A" w:rsidRPr="005648AB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648AB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базы, подготовку к новому учебному году и отопительному сезону муниципальных образовательных организаций с наличием интерната, осуществляющих образовательную деятельность по образовательным программам начального общего, основного общего и (или) среднего общего образования;</w:t>
      </w:r>
    </w:p>
    <w:p w:rsidR="00F7560A" w:rsidRPr="00D74298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648AB">
        <w:rPr>
          <w:rFonts w:ascii="Times New Roman" w:hAnsi="Times New Roman" w:cs="Times New Roman"/>
          <w:sz w:val="24"/>
          <w:szCs w:val="24"/>
        </w:rPr>
        <w:t xml:space="preserve">укрепление материально-технической базы, подготовку к новому учебному году и отопительному сезону муниципальных организаций для детей-сирот и детей, оставшихся без попечения </w:t>
      </w:r>
      <w:r w:rsidRPr="00D74298">
        <w:rPr>
          <w:rFonts w:ascii="Times New Roman" w:hAnsi="Times New Roman" w:cs="Times New Roman"/>
          <w:sz w:val="24"/>
          <w:szCs w:val="24"/>
        </w:rPr>
        <w:t>родителей.</w:t>
      </w:r>
    </w:p>
    <w:p w:rsidR="00F7560A" w:rsidRPr="00D74298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7560A" w:rsidRPr="00D74298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74298">
        <w:rPr>
          <w:rFonts w:ascii="Times New Roman" w:hAnsi="Times New Roman" w:cs="Times New Roman"/>
          <w:sz w:val="24"/>
          <w:szCs w:val="24"/>
        </w:rPr>
        <w:t xml:space="preserve">2.7.1.3. Расчет расходов на финансовое обеспечение работ, выполняемых централизованными бухгалтериями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D74298">
        <w:rPr>
          <w:rFonts w:ascii="Times New Roman" w:hAnsi="Times New Roman" w:cs="Times New Roman"/>
          <w:sz w:val="24"/>
          <w:szCs w:val="24"/>
        </w:rPr>
        <w:t>, выполнен по формуле:</w:t>
      </w:r>
    </w:p>
    <w:p w:rsidR="00F7560A" w:rsidRPr="00D74298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74298">
        <w:rPr>
          <w:rFonts w:ascii="Times New Roman" w:hAnsi="Times New Roman" w:cs="Times New Roman"/>
          <w:sz w:val="24"/>
          <w:szCs w:val="24"/>
        </w:rPr>
        <w:t>Рб = Рзп + Рмзт, где</w:t>
      </w:r>
    </w:p>
    <w:p w:rsidR="00F7560A" w:rsidRPr="00D74298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74298">
        <w:rPr>
          <w:rFonts w:ascii="Times New Roman" w:hAnsi="Times New Roman" w:cs="Times New Roman"/>
          <w:sz w:val="24"/>
          <w:szCs w:val="24"/>
        </w:rPr>
        <w:t xml:space="preserve">Рзп - расходы на оплату труда работников муниципальных учреждений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D74298">
        <w:rPr>
          <w:rFonts w:ascii="Times New Roman" w:hAnsi="Times New Roman" w:cs="Times New Roman"/>
          <w:sz w:val="24"/>
          <w:szCs w:val="24"/>
        </w:rPr>
        <w:t>;</w:t>
      </w:r>
    </w:p>
    <w:p w:rsidR="00F7560A" w:rsidRPr="00583C8C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74298">
        <w:rPr>
          <w:rFonts w:ascii="Times New Roman" w:hAnsi="Times New Roman" w:cs="Times New Roman"/>
          <w:sz w:val="24"/>
          <w:szCs w:val="24"/>
        </w:rPr>
        <w:t xml:space="preserve">Рмзт - прочие материальные расходы - расходы на приобретение материальных запасов, оплата услуг связи, транспортных услуг, коммунальных услуг с учетом индексов-дефляторов, </w:t>
      </w:r>
      <w:r w:rsidRPr="00583C8C">
        <w:rPr>
          <w:rFonts w:ascii="Times New Roman" w:hAnsi="Times New Roman" w:cs="Times New Roman"/>
          <w:sz w:val="24"/>
          <w:szCs w:val="24"/>
        </w:rPr>
        <w:t>предусматривающих увеличение стоимости услуг в 2017 году.</w:t>
      </w:r>
    </w:p>
    <w:p w:rsidR="00F7560A" w:rsidRPr="00583C8C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7560A" w:rsidRPr="00583C8C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83C8C">
        <w:rPr>
          <w:rFonts w:ascii="Times New Roman" w:hAnsi="Times New Roman" w:cs="Times New Roman"/>
          <w:sz w:val="24"/>
          <w:szCs w:val="24"/>
        </w:rPr>
        <w:t xml:space="preserve">2.7.1.4. Объем финансового обеспечения предоставления услуг по организации отдыха детей в каникулярное время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583C8C">
        <w:rPr>
          <w:rFonts w:ascii="Times New Roman" w:hAnsi="Times New Roman" w:cs="Times New Roman"/>
          <w:sz w:val="24"/>
          <w:szCs w:val="24"/>
        </w:rPr>
        <w:t xml:space="preserve"> определен по формуле:</w:t>
      </w:r>
    </w:p>
    <w:p w:rsidR="00F7560A" w:rsidRPr="00583C8C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83C8C">
        <w:rPr>
          <w:rFonts w:ascii="Times New Roman" w:hAnsi="Times New Roman" w:cs="Times New Roman"/>
          <w:sz w:val="24"/>
          <w:szCs w:val="24"/>
        </w:rPr>
        <w:t>Pо = Nо x Чд, где</w:t>
      </w:r>
    </w:p>
    <w:p w:rsidR="00F7560A" w:rsidRPr="00583C8C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83C8C">
        <w:rPr>
          <w:rFonts w:ascii="Times New Roman" w:hAnsi="Times New Roman" w:cs="Times New Roman"/>
          <w:sz w:val="24"/>
          <w:szCs w:val="24"/>
        </w:rPr>
        <w:t>Nо - норматив стоимости предоставления муниципальной услуги по организации отдыха детей в каникулярное время;</w:t>
      </w:r>
    </w:p>
    <w:p w:rsidR="00F7560A" w:rsidRPr="00583C8C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83C8C">
        <w:rPr>
          <w:rFonts w:ascii="Times New Roman" w:hAnsi="Times New Roman" w:cs="Times New Roman"/>
          <w:sz w:val="24"/>
          <w:szCs w:val="24"/>
        </w:rPr>
        <w:t xml:space="preserve">Чд - планируемая численность детей в возрасте от 7 до 15 лет на территории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583C8C">
        <w:rPr>
          <w:rFonts w:ascii="Times New Roman" w:hAnsi="Times New Roman" w:cs="Times New Roman"/>
          <w:sz w:val="24"/>
          <w:szCs w:val="24"/>
        </w:rPr>
        <w:t>.</w:t>
      </w:r>
    </w:p>
    <w:p w:rsidR="00F7560A" w:rsidRPr="00583C8C" w:rsidRDefault="00F7560A" w:rsidP="00EF095A">
      <w:pPr>
        <w:autoSpaceDE w:val="0"/>
        <w:autoSpaceDN w:val="0"/>
        <w:adjustRightInd w:val="0"/>
        <w:ind w:firstLine="720"/>
      </w:pPr>
    </w:p>
    <w:p w:rsidR="00F7560A" w:rsidRPr="008F60BB" w:rsidRDefault="00F7560A" w:rsidP="006A031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F60BB">
        <w:rPr>
          <w:rFonts w:ascii="Times New Roman" w:hAnsi="Times New Roman" w:cs="Times New Roman"/>
          <w:sz w:val="24"/>
          <w:szCs w:val="24"/>
        </w:rPr>
        <w:t xml:space="preserve">2.7.2. Расчетные показатели стоимости предоставления муниципальных услуг, оказываемых за счет средств бюджета городского округа Кашира в сфере </w:t>
      </w:r>
      <w:r w:rsidRPr="008F60BB">
        <w:rPr>
          <w:rFonts w:ascii="Times New Roman" w:hAnsi="Times New Roman" w:cs="Times New Roman"/>
          <w:b/>
          <w:sz w:val="24"/>
          <w:szCs w:val="24"/>
        </w:rPr>
        <w:t>молодежной политики и оздоровления детей</w:t>
      </w:r>
      <w:r w:rsidRPr="008F60BB">
        <w:rPr>
          <w:rFonts w:ascii="Times New Roman" w:hAnsi="Times New Roman" w:cs="Times New Roman"/>
          <w:sz w:val="24"/>
          <w:szCs w:val="24"/>
        </w:rPr>
        <w:t xml:space="preserve"> исчислены по следующей формуле:</w:t>
      </w:r>
    </w:p>
    <w:p w:rsidR="00F7560A" w:rsidRPr="008F60BB" w:rsidRDefault="00F7560A" w:rsidP="006A031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F60BB">
        <w:rPr>
          <w:rFonts w:ascii="Times New Roman" w:hAnsi="Times New Roman" w:cs="Times New Roman"/>
          <w:sz w:val="24"/>
          <w:szCs w:val="24"/>
        </w:rPr>
        <w:t>Рмп = N2 x Чмн, где</w:t>
      </w:r>
    </w:p>
    <w:p w:rsidR="00F7560A" w:rsidRPr="008F60BB" w:rsidRDefault="00F7560A" w:rsidP="006A031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F60BB">
        <w:rPr>
          <w:rFonts w:ascii="Times New Roman" w:hAnsi="Times New Roman" w:cs="Times New Roman"/>
          <w:sz w:val="24"/>
          <w:szCs w:val="24"/>
        </w:rPr>
        <w:t>Рмп - расчетный показатель стоимости предоставления муниципальных услуг, оказываемых за счет средств бюджета городского округа Кашира, в сфере молодежной политики и оздоровления детей;</w:t>
      </w:r>
    </w:p>
    <w:p w:rsidR="00F7560A" w:rsidRPr="008F60BB" w:rsidRDefault="00F7560A" w:rsidP="006A031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F60BB">
        <w:rPr>
          <w:rFonts w:ascii="Times New Roman" w:hAnsi="Times New Roman" w:cs="Times New Roman"/>
          <w:sz w:val="24"/>
          <w:szCs w:val="24"/>
        </w:rPr>
        <w:t>N2 - норматив стоимости предоставления муниципальных услуг по организации</w:t>
      </w:r>
      <w:r w:rsidRPr="008F60BB">
        <w:rPr>
          <w:rFonts w:ascii="Times New Roman" w:hAnsi="Times New Roman" w:cs="Times New Roman"/>
          <w:sz w:val="24"/>
          <w:szCs w:val="24"/>
        </w:rPr>
        <w:br/>
        <w:t xml:space="preserve">и осуществлению мероприятий по работе с детьми и молодежью; </w:t>
      </w:r>
    </w:p>
    <w:p w:rsidR="00F7560A" w:rsidRPr="006A0318" w:rsidRDefault="00F7560A" w:rsidP="006A031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F60BB">
        <w:rPr>
          <w:rFonts w:ascii="Times New Roman" w:hAnsi="Times New Roman" w:cs="Times New Roman"/>
          <w:sz w:val="24"/>
          <w:szCs w:val="24"/>
        </w:rPr>
        <w:t>Чмн - расчетная численность молодых жителей в возрасте</w:t>
      </w:r>
      <w:r w:rsidRPr="008F60BB">
        <w:rPr>
          <w:rFonts w:ascii="Times New Roman" w:hAnsi="Times New Roman" w:cs="Times New Roman"/>
          <w:sz w:val="24"/>
          <w:szCs w:val="24"/>
        </w:rPr>
        <w:br/>
        <w:t>от 14 до 30 лет городского округа Кашира.</w:t>
      </w:r>
    </w:p>
    <w:p w:rsidR="00F7560A" w:rsidRPr="006A0318" w:rsidRDefault="00F7560A" w:rsidP="006A031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7560A" w:rsidRPr="006A0318" w:rsidRDefault="00F7560A" w:rsidP="006A031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A0318">
        <w:rPr>
          <w:rFonts w:ascii="Times New Roman" w:hAnsi="Times New Roman" w:cs="Times New Roman"/>
          <w:sz w:val="24"/>
          <w:szCs w:val="24"/>
        </w:rPr>
        <w:t>В состав мероприятий по работе с детьми и молодежью входят мероприятия, способствующие:</w:t>
      </w:r>
    </w:p>
    <w:p w:rsidR="00F7560A" w:rsidRPr="006A0318" w:rsidRDefault="00F7560A" w:rsidP="006A031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A0318">
        <w:rPr>
          <w:rFonts w:ascii="Times New Roman" w:hAnsi="Times New Roman" w:cs="Times New Roman"/>
          <w:sz w:val="24"/>
          <w:szCs w:val="24"/>
        </w:rPr>
        <w:t>формированию морально-нравственных ценностей, патриотизма и гражданской культуры молодежи;</w:t>
      </w:r>
    </w:p>
    <w:p w:rsidR="00F7560A" w:rsidRPr="006A0318" w:rsidRDefault="00F7560A" w:rsidP="006A031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A0318">
        <w:rPr>
          <w:rFonts w:ascii="Times New Roman" w:hAnsi="Times New Roman" w:cs="Times New Roman"/>
          <w:sz w:val="24"/>
          <w:szCs w:val="24"/>
        </w:rPr>
        <w:t>развитию творческой реализации молодежи;</w:t>
      </w:r>
    </w:p>
    <w:p w:rsidR="00F7560A" w:rsidRPr="006A0318" w:rsidRDefault="00F7560A" w:rsidP="006A031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A0318">
        <w:rPr>
          <w:rFonts w:ascii="Times New Roman" w:hAnsi="Times New Roman" w:cs="Times New Roman"/>
          <w:sz w:val="24"/>
          <w:szCs w:val="24"/>
        </w:rPr>
        <w:t>противодействию распространения идей экстремизма, социальной, национальной</w:t>
      </w:r>
      <w:r>
        <w:rPr>
          <w:rFonts w:ascii="Times New Roman" w:hAnsi="Times New Roman" w:cs="Times New Roman"/>
          <w:sz w:val="24"/>
          <w:szCs w:val="24"/>
        </w:rPr>
        <w:br/>
      </w:r>
      <w:r w:rsidRPr="006A0318">
        <w:rPr>
          <w:rFonts w:ascii="Times New Roman" w:hAnsi="Times New Roman" w:cs="Times New Roman"/>
          <w:sz w:val="24"/>
          <w:szCs w:val="24"/>
        </w:rPr>
        <w:t>и религиозной нетерпимости;</w:t>
      </w:r>
    </w:p>
    <w:p w:rsidR="00F7560A" w:rsidRPr="004B676F" w:rsidRDefault="00F7560A" w:rsidP="006A031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A0318">
        <w:rPr>
          <w:rFonts w:ascii="Times New Roman" w:hAnsi="Times New Roman" w:cs="Times New Roman"/>
          <w:sz w:val="24"/>
          <w:szCs w:val="24"/>
        </w:rPr>
        <w:t>реализации общественно значимых инициатив, созидательной активности, потенциала молодых граждан во всех сферах общественной жизни</w:t>
      </w:r>
      <w:r w:rsidRPr="004B676F">
        <w:rPr>
          <w:rFonts w:ascii="Times New Roman" w:hAnsi="Times New Roman" w:cs="Times New Roman"/>
          <w:sz w:val="24"/>
          <w:szCs w:val="24"/>
        </w:rPr>
        <w:t>.</w:t>
      </w:r>
    </w:p>
    <w:p w:rsidR="00F7560A" w:rsidRPr="004B676F" w:rsidRDefault="00F7560A" w:rsidP="00EF095A">
      <w:pPr>
        <w:autoSpaceDE w:val="0"/>
        <w:autoSpaceDN w:val="0"/>
        <w:adjustRightInd w:val="0"/>
        <w:ind w:firstLine="720"/>
      </w:pPr>
    </w:p>
    <w:p w:rsidR="00F7560A" w:rsidRPr="004B676F" w:rsidRDefault="00F7560A" w:rsidP="00EF095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676F">
        <w:rPr>
          <w:rFonts w:ascii="Times New Roman" w:hAnsi="Times New Roman" w:cs="Times New Roman"/>
          <w:b/>
          <w:sz w:val="24"/>
          <w:szCs w:val="24"/>
        </w:rPr>
        <w:t>2.8. Расходы по разделу «Культура и кинематография»</w:t>
      </w:r>
    </w:p>
    <w:p w:rsidR="00F7560A" w:rsidRPr="004B676F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7560A" w:rsidRPr="004B676F" w:rsidRDefault="00F7560A" w:rsidP="004B676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B676F">
        <w:rPr>
          <w:rFonts w:ascii="Times New Roman" w:hAnsi="Times New Roman" w:cs="Times New Roman"/>
          <w:sz w:val="24"/>
          <w:szCs w:val="24"/>
        </w:rPr>
        <w:t>2.8.1. Расчетные показатели общей стоимости предоставления муниципальных услуг, оказываемых за счет средств бюджет</w:t>
      </w:r>
      <w:r>
        <w:rPr>
          <w:rFonts w:ascii="Times New Roman" w:hAnsi="Times New Roman" w:cs="Times New Roman"/>
          <w:sz w:val="24"/>
          <w:szCs w:val="24"/>
        </w:rPr>
        <w:t>а городского округа Кашира</w:t>
      </w:r>
      <w:r w:rsidRPr="004B676F">
        <w:rPr>
          <w:rFonts w:ascii="Times New Roman" w:hAnsi="Times New Roman" w:cs="Times New Roman"/>
          <w:sz w:val="24"/>
          <w:szCs w:val="24"/>
        </w:rPr>
        <w:t xml:space="preserve">, в сфере </w:t>
      </w:r>
      <w:r w:rsidRPr="004B676F">
        <w:rPr>
          <w:rFonts w:ascii="Times New Roman" w:hAnsi="Times New Roman" w:cs="Times New Roman"/>
          <w:b/>
          <w:sz w:val="24"/>
          <w:szCs w:val="24"/>
        </w:rPr>
        <w:t>культуры</w:t>
      </w:r>
      <w:r w:rsidRPr="004B676F">
        <w:rPr>
          <w:rFonts w:ascii="Times New Roman" w:hAnsi="Times New Roman" w:cs="Times New Roman"/>
          <w:sz w:val="24"/>
          <w:szCs w:val="24"/>
        </w:rPr>
        <w:t xml:space="preserve"> исчислены по следующей формуле:</w:t>
      </w:r>
    </w:p>
    <w:p w:rsidR="00F7560A" w:rsidRPr="008A180F" w:rsidRDefault="00F7560A" w:rsidP="004B676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B676F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4B676F">
        <w:rPr>
          <w:rFonts w:ascii="Times New Roman" w:hAnsi="Times New Roman" w:cs="Times New Roman"/>
          <w:sz w:val="24"/>
          <w:szCs w:val="24"/>
        </w:rPr>
        <w:t>культ</w:t>
      </w:r>
      <w:r w:rsidRPr="008A180F">
        <w:rPr>
          <w:rFonts w:ascii="Times New Roman" w:hAnsi="Times New Roman" w:cs="Times New Roman"/>
          <w:sz w:val="24"/>
          <w:szCs w:val="24"/>
        </w:rPr>
        <w:t xml:space="preserve"> = </w:t>
      </w:r>
      <w:r w:rsidRPr="004B676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A180F">
        <w:rPr>
          <w:rFonts w:ascii="Times New Roman" w:hAnsi="Times New Roman" w:cs="Times New Roman"/>
          <w:sz w:val="24"/>
          <w:szCs w:val="24"/>
        </w:rPr>
        <w:t xml:space="preserve">1 + </w:t>
      </w:r>
      <w:r w:rsidRPr="004B676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A180F">
        <w:rPr>
          <w:rFonts w:ascii="Times New Roman" w:hAnsi="Times New Roman" w:cs="Times New Roman"/>
          <w:sz w:val="24"/>
          <w:szCs w:val="24"/>
        </w:rPr>
        <w:t xml:space="preserve">2 + </w:t>
      </w:r>
      <w:r w:rsidRPr="004B676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A180F">
        <w:rPr>
          <w:rFonts w:ascii="Times New Roman" w:hAnsi="Times New Roman" w:cs="Times New Roman"/>
          <w:sz w:val="24"/>
          <w:szCs w:val="24"/>
        </w:rPr>
        <w:t xml:space="preserve">3, </w:t>
      </w:r>
      <w:r w:rsidRPr="004B676F">
        <w:rPr>
          <w:rFonts w:ascii="Times New Roman" w:hAnsi="Times New Roman" w:cs="Times New Roman"/>
          <w:sz w:val="24"/>
          <w:szCs w:val="24"/>
        </w:rPr>
        <w:t>где</w:t>
      </w:r>
    </w:p>
    <w:p w:rsidR="00F7560A" w:rsidRPr="004B676F" w:rsidRDefault="00F7560A" w:rsidP="004B676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B676F">
        <w:rPr>
          <w:rFonts w:ascii="Times New Roman" w:hAnsi="Times New Roman" w:cs="Times New Roman"/>
          <w:sz w:val="24"/>
          <w:szCs w:val="24"/>
        </w:rPr>
        <w:t xml:space="preserve">Rкульт - расчетный показатель общей стоимости предоставления муниципальных услуг, оказываемых за счет средств бюджета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4B67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4B676F">
        <w:rPr>
          <w:rFonts w:ascii="Times New Roman" w:hAnsi="Times New Roman" w:cs="Times New Roman"/>
          <w:sz w:val="24"/>
          <w:szCs w:val="24"/>
        </w:rPr>
        <w:t>в сфере культуры;</w:t>
      </w:r>
    </w:p>
    <w:p w:rsidR="00F7560A" w:rsidRPr="00773B51" w:rsidRDefault="00F7560A" w:rsidP="004B676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73B51">
        <w:rPr>
          <w:rFonts w:ascii="Times New Roman" w:hAnsi="Times New Roman" w:cs="Times New Roman"/>
          <w:sz w:val="24"/>
          <w:szCs w:val="24"/>
        </w:rPr>
        <w:t>N1 - расчетный показатель стоимости предоставления муниципальных услуг, оказываемых за счет средств бюджета городского округа Кашира, по организации библиотечного обслуживания населения, комплектованию</w:t>
      </w:r>
      <w:r w:rsidRPr="00773B51">
        <w:rPr>
          <w:rFonts w:ascii="Times New Roman" w:hAnsi="Times New Roman" w:cs="Times New Roman"/>
          <w:sz w:val="24"/>
          <w:szCs w:val="24"/>
        </w:rPr>
        <w:br/>
        <w:t>и обеспечению сохранности библиотечных фондов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Кашира</w:t>
      </w:r>
      <w:r w:rsidRPr="00773B51">
        <w:rPr>
          <w:rFonts w:ascii="Times New Roman" w:hAnsi="Times New Roman" w:cs="Times New Roman"/>
          <w:sz w:val="24"/>
          <w:szCs w:val="24"/>
        </w:rPr>
        <w:t>;</w:t>
      </w:r>
    </w:p>
    <w:p w:rsidR="00F7560A" w:rsidRPr="004B676F" w:rsidRDefault="00F7560A" w:rsidP="004B676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16C3E">
        <w:rPr>
          <w:rFonts w:ascii="Times New Roman" w:hAnsi="Times New Roman" w:cs="Times New Roman"/>
          <w:sz w:val="24"/>
          <w:szCs w:val="24"/>
        </w:rPr>
        <w:lastRenderedPageBreak/>
        <w:t>N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16C3E">
        <w:rPr>
          <w:rFonts w:ascii="Times New Roman" w:hAnsi="Times New Roman" w:cs="Times New Roman"/>
          <w:sz w:val="24"/>
          <w:szCs w:val="24"/>
        </w:rPr>
        <w:t xml:space="preserve"> - расчетный показатель стоимости предоставления муниципальных услуг, оказываемых за счет средств бюджета городского округа Кашира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16C3E">
        <w:rPr>
          <w:rFonts w:ascii="Times New Roman" w:hAnsi="Times New Roman" w:cs="Times New Roman"/>
          <w:sz w:val="24"/>
          <w:szCs w:val="24"/>
        </w:rPr>
        <w:t xml:space="preserve">  по созданию условий для обеспечения жителей городского округа Кашира  услугами организаций культуры, в том числе созданию условий для развития местного традиционного народного художественного творчества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16C3E">
        <w:rPr>
          <w:rFonts w:ascii="Times New Roman" w:hAnsi="Times New Roman" w:cs="Times New Roman"/>
          <w:sz w:val="24"/>
          <w:szCs w:val="24"/>
        </w:rPr>
        <w:t xml:space="preserve"> </w:t>
      </w:r>
      <w:r w:rsidRPr="00773B51">
        <w:rPr>
          <w:rFonts w:ascii="Times New Roman" w:hAnsi="Times New Roman" w:cs="Times New Roman"/>
          <w:sz w:val="24"/>
          <w:szCs w:val="24"/>
        </w:rPr>
        <w:t>участию в сохранении, возрождении и развитии народных художественных промыслов;</w:t>
      </w:r>
    </w:p>
    <w:p w:rsidR="00F7560A" w:rsidRPr="004B676F" w:rsidRDefault="00F7560A" w:rsidP="004B676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B676F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B676F">
        <w:rPr>
          <w:rFonts w:ascii="Times New Roman" w:hAnsi="Times New Roman" w:cs="Times New Roman"/>
          <w:sz w:val="24"/>
          <w:szCs w:val="24"/>
        </w:rPr>
        <w:t xml:space="preserve"> - расчетный показатель стоимости предоставления муниципальных услуг, оказываемых за счет средств бюджета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4B676F">
        <w:rPr>
          <w:rFonts w:ascii="Times New Roman" w:hAnsi="Times New Roman" w:cs="Times New Roman"/>
          <w:sz w:val="24"/>
          <w:szCs w:val="24"/>
        </w:rPr>
        <w:t xml:space="preserve">  по созданию условий для организации досуга.</w:t>
      </w:r>
    </w:p>
    <w:p w:rsidR="00F7560A" w:rsidRPr="004B676F" w:rsidRDefault="00F7560A" w:rsidP="00EF095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7560A" w:rsidRPr="00773B51" w:rsidRDefault="00F7560A" w:rsidP="004B676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73B51">
        <w:rPr>
          <w:rFonts w:ascii="Times New Roman" w:hAnsi="Times New Roman" w:cs="Times New Roman"/>
          <w:sz w:val="24"/>
          <w:szCs w:val="24"/>
        </w:rPr>
        <w:t>2.8.2. Расчетный показатель стоимости предоставления муниципальных услуг, оказываемых за счет средств бюджета городского округа Кашира, по организации библиотечного обслуживания населения, комплектованию</w:t>
      </w:r>
      <w:r w:rsidRPr="00773B51">
        <w:rPr>
          <w:rFonts w:ascii="Times New Roman" w:hAnsi="Times New Roman" w:cs="Times New Roman"/>
          <w:sz w:val="24"/>
          <w:szCs w:val="24"/>
        </w:rPr>
        <w:br/>
        <w:t>и обеспечению сохранности библиотечных фондов определен по следующей формуле:</w:t>
      </w:r>
    </w:p>
    <w:p w:rsidR="00F7560A" w:rsidRPr="00773B51" w:rsidRDefault="00F7560A" w:rsidP="004B676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73B51">
        <w:rPr>
          <w:rFonts w:ascii="Times New Roman" w:hAnsi="Times New Roman" w:cs="Times New Roman"/>
          <w:sz w:val="24"/>
          <w:szCs w:val="24"/>
        </w:rPr>
        <w:t>N1 = Нму x Чн, где</w:t>
      </w:r>
    </w:p>
    <w:p w:rsidR="00F7560A" w:rsidRPr="00773B51" w:rsidRDefault="00F7560A" w:rsidP="00FD7D6C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73B51">
        <w:rPr>
          <w:rFonts w:ascii="Times New Roman" w:hAnsi="Times New Roman" w:cs="Times New Roman"/>
          <w:sz w:val="24"/>
          <w:szCs w:val="24"/>
        </w:rPr>
        <w:t>Нму - норматив стоимости предоставления муниципальных услуг по организации библиотечного обслуживания населения, комплектованию и обеспечению сохранности библиотечных фондов для городского округа Кашира;</w:t>
      </w:r>
    </w:p>
    <w:p w:rsidR="00F7560A" w:rsidRPr="00FD7D6C" w:rsidRDefault="00F7560A" w:rsidP="00FD7D6C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73B51">
        <w:rPr>
          <w:rFonts w:ascii="Times New Roman" w:hAnsi="Times New Roman" w:cs="Times New Roman"/>
          <w:sz w:val="24"/>
          <w:szCs w:val="24"/>
        </w:rPr>
        <w:t>Чн - численность населения городского округа Кашира по состоянию на 01.01.2016.</w:t>
      </w:r>
    </w:p>
    <w:p w:rsidR="00F7560A" w:rsidRPr="00FD7D6C" w:rsidRDefault="00F7560A" w:rsidP="00FD7D6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7560A" w:rsidRPr="00D16C3E" w:rsidRDefault="00F7560A" w:rsidP="00E86CA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16C3E">
        <w:rPr>
          <w:rFonts w:ascii="Times New Roman" w:hAnsi="Times New Roman" w:cs="Times New Roman"/>
          <w:sz w:val="24"/>
          <w:szCs w:val="24"/>
        </w:rPr>
        <w:t>2.8.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16C3E">
        <w:rPr>
          <w:rFonts w:ascii="Times New Roman" w:hAnsi="Times New Roman" w:cs="Times New Roman"/>
          <w:sz w:val="24"/>
          <w:szCs w:val="24"/>
        </w:rPr>
        <w:t xml:space="preserve">. Расчетный показатель стоимости предоставления муниципальных услуг, оказываемых за счет средств бюджета городского округа Кашира  </w:t>
      </w:r>
      <w:r w:rsidRPr="00D16C3E">
        <w:rPr>
          <w:rFonts w:ascii="Times New Roman" w:hAnsi="Times New Roman" w:cs="Times New Roman"/>
          <w:sz w:val="24"/>
          <w:szCs w:val="24"/>
        </w:rPr>
        <w:br/>
        <w:t>по созданию условий для обеспечения жителей городского округа Кашира  услугами организаций культуры определен по следующей формуле:</w:t>
      </w:r>
    </w:p>
    <w:p w:rsidR="00F7560A" w:rsidRPr="00D16C3E" w:rsidRDefault="00F7560A" w:rsidP="00E86CA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16C3E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16C3E">
        <w:rPr>
          <w:rFonts w:ascii="Times New Roman" w:hAnsi="Times New Roman" w:cs="Times New Roman"/>
          <w:sz w:val="24"/>
          <w:szCs w:val="24"/>
        </w:rPr>
        <w:t xml:space="preserve"> = Нму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16C3E">
        <w:rPr>
          <w:rFonts w:ascii="Times New Roman" w:hAnsi="Times New Roman" w:cs="Times New Roman"/>
          <w:sz w:val="24"/>
          <w:szCs w:val="24"/>
        </w:rPr>
        <w:t>j x Чн, где</w:t>
      </w:r>
    </w:p>
    <w:p w:rsidR="00F7560A" w:rsidRPr="00D574F9" w:rsidRDefault="00F7560A" w:rsidP="00E86CA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574F9">
        <w:rPr>
          <w:rFonts w:ascii="Times New Roman" w:hAnsi="Times New Roman" w:cs="Times New Roman"/>
          <w:sz w:val="24"/>
          <w:szCs w:val="24"/>
        </w:rPr>
        <w:t>Нму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574F9">
        <w:rPr>
          <w:rFonts w:ascii="Times New Roman" w:hAnsi="Times New Roman" w:cs="Times New Roman"/>
          <w:sz w:val="24"/>
          <w:szCs w:val="24"/>
        </w:rPr>
        <w:t>j - норматив стоимости предоставления муниципальных услуг по созданию условий для обеспечения жителей услугами организаций культуры, в том числе созданию условий для развития местного традиционного народного художественного творчества и участию в сохранении, возрождении и развитии народных художественных промыслов на территории городского округа, дифференцированный по группам муниципальных районов и городских округов Московской области, для городского округа Кашира;</w:t>
      </w:r>
    </w:p>
    <w:p w:rsidR="00F7560A" w:rsidRPr="00DD7DD2" w:rsidRDefault="00F7560A" w:rsidP="00E86CAE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16C3E">
        <w:rPr>
          <w:rFonts w:ascii="Times New Roman" w:hAnsi="Times New Roman" w:cs="Times New Roman"/>
          <w:sz w:val="24"/>
          <w:szCs w:val="24"/>
        </w:rPr>
        <w:t>Чн - численность населения городского округа Кашира  на 01.01.2016.</w:t>
      </w:r>
    </w:p>
    <w:p w:rsidR="00F7560A" w:rsidRPr="00DD7DD2" w:rsidRDefault="00F7560A" w:rsidP="00D26CC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F7560A" w:rsidRPr="00DD7DD2" w:rsidRDefault="00F7560A" w:rsidP="00DD7DD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D7DD2">
        <w:rPr>
          <w:rFonts w:ascii="Times New Roman" w:hAnsi="Times New Roman" w:cs="Times New Roman"/>
          <w:sz w:val="24"/>
          <w:szCs w:val="24"/>
        </w:rPr>
        <w:t>2.8.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D7DD2">
        <w:rPr>
          <w:rFonts w:ascii="Times New Roman" w:hAnsi="Times New Roman" w:cs="Times New Roman"/>
          <w:sz w:val="24"/>
          <w:szCs w:val="24"/>
        </w:rPr>
        <w:t xml:space="preserve">. Расчетный показатель стоимости предоставления муниципальных услуг, оказываемых за счет средств бюджета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>
        <w:rPr>
          <w:rFonts w:ascii="Times New Roman" w:hAnsi="Times New Roman" w:cs="Times New Roman"/>
          <w:sz w:val="24"/>
          <w:szCs w:val="24"/>
        </w:rPr>
        <w:br/>
      </w:r>
      <w:r w:rsidRPr="00DD7DD2">
        <w:rPr>
          <w:rFonts w:ascii="Times New Roman" w:hAnsi="Times New Roman" w:cs="Times New Roman"/>
          <w:sz w:val="24"/>
          <w:szCs w:val="24"/>
        </w:rPr>
        <w:t>по созданию условий для организации досуга определен по следующей формуле:</w:t>
      </w:r>
    </w:p>
    <w:p w:rsidR="00F7560A" w:rsidRPr="00DD7DD2" w:rsidRDefault="00F7560A" w:rsidP="00DD7DD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D7DD2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D7DD2">
        <w:rPr>
          <w:rFonts w:ascii="Times New Roman" w:hAnsi="Times New Roman" w:cs="Times New Roman"/>
          <w:sz w:val="24"/>
          <w:szCs w:val="24"/>
        </w:rPr>
        <w:t xml:space="preserve"> = Нму x Чн, где</w:t>
      </w:r>
    </w:p>
    <w:p w:rsidR="00F7560A" w:rsidRPr="00DD7DD2" w:rsidRDefault="00F7560A" w:rsidP="00DD7DD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D7DD2">
        <w:rPr>
          <w:rFonts w:ascii="Times New Roman" w:hAnsi="Times New Roman" w:cs="Times New Roman"/>
          <w:sz w:val="24"/>
          <w:szCs w:val="24"/>
        </w:rPr>
        <w:t xml:space="preserve">Нму - норматив стоимости предоставления муниципальных услуг по созданию условий для организации досуга для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DD7DD2">
        <w:rPr>
          <w:rFonts w:ascii="Times New Roman" w:hAnsi="Times New Roman" w:cs="Times New Roman"/>
          <w:sz w:val="24"/>
          <w:szCs w:val="24"/>
        </w:rPr>
        <w:t>;</w:t>
      </w:r>
    </w:p>
    <w:p w:rsidR="00F7560A" w:rsidRPr="00DD7DD2" w:rsidRDefault="00F7560A" w:rsidP="00DD7DD2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D7DD2">
        <w:rPr>
          <w:rFonts w:ascii="Times New Roman" w:hAnsi="Times New Roman" w:cs="Times New Roman"/>
          <w:sz w:val="24"/>
          <w:szCs w:val="24"/>
        </w:rPr>
        <w:t>Чн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7DD2">
        <w:rPr>
          <w:rFonts w:ascii="Times New Roman" w:hAnsi="Times New Roman" w:cs="Times New Roman"/>
          <w:sz w:val="24"/>
          <w:szCs w:val="24"/>
        </w:rPr>
        <w:t xml:space="preserve">- численность населения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>
        <w:rPr>
          <w:rFonts w:ascii="Times New Roman" w:hAnsi="Times New Roman" w:cs="Times New Roman"/>
          <w:sz w:val="24"/>
          <w:szCs w:val="24"/>
        </w:rPr>
        <w:br/>
      </w:r>
      <w:r w:rsidRPr="00DD7DD2">
        <w:rPr>
          <w:rFonts w:ascii="Times New Roman" w:hAnsi="Times New Roman" w:cs="Times New Roman"/>
          <w:sz w:val="24"/>
          <w:szCs w:val="24"/>
        </w:rPr>
        <w:t>по состоянию на 01.01.2016.</w:t>
      </w:r>
    </w:p>
    <w:p w:rsidR="00F7560A" w:rsidRPr="009A6608" w:rsidRDefault="00F7560A" w:rsidP="009A660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F7560A" w:rsidRPr="009A6608" w:rsidRDefault="00F7560A" w:rsidP="009A660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608">
        <w:rPr>
          <w:rFonts w:ascii="Times New Roman" w:hAnsi="Times New Roman" w:cs="Times New Roman"/>
          <w:b/>
          <w:sz w:val="24"/>
          <w:szCs w:val="24"/>
        </w:rPr>
        <w:t>2.9. Расходы по разделу «Физическая культура и спорт»</w:t>
      </w:r>
    </w:p>
    <w:p w:rsidR="00F7560A" w:rsidRPr="009A6608" w:rsidRDefault="00F7560A" w:rsidP="009A660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F7560A" w:rsidRPr="009A6608" w:rsidRDefault="00F7560A" w:rsidP="009A660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9A6608">
        <w:rPr>
          <w:rFonts w:ascii="Times New Roman" w:hAnsi="Times New Roman" w:cs="Times New Roman"/>
          <w:sz w:val="24"/>
          <w:szCs w:val="24"/>
        </w:rPr>
        <w:t>2.9.1. Расчетные показатели общей стоимости предоставления муниципальных услуг, оказываемых за счет средств бюджет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A66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9A6608">
        <w:rPr>
          <w:rFonts w:ascii="Times New Roman" w:hAnsi="Times New Roman" w:cs="Times New Roman"/>
          <w:sz w:val="24"/>
          <w:szCs w:val="24"/>
        </w:rPr>
        <w:t xml:space="preserve">, в сфере </w:t>
      </w:r>
      <w:r w:rsidRPr="009A6608">
        <w:rPr>
          <w:rFonts w:ascii="Times New Roman" w:hAnsi="Times New Roman" w:cs="Times New Roman"/>
          <w:b/>
          <w:sz w:val="24"/>
          <w:szCs w:val="24"/>
        </w:rPr>
        <w:t>физической культуры и спорта</w:t>
      </w:r>
      <w:r w:rsidRPr="009A6608">
        <w:rPr>
          <w:rFonts w:ascii="Times New Roman" w:hAnsi="Times New Roman" w:cs="Times New Roman"/>
          <w:sz w:val="24"/>
          <w:szCs w:val="24"/>
        </w:rPr>
        <w:t xml:space="preserve"> исчислены по следующей формуле:</w:t>
      </w:r>
    </w:p>
    <w:p w:rsidR="00F7560A" w:rsidRPr="00D574F9" w:rsidRDefault="00F7560A" w:rsidP="009A660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9A6608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9A6608">
        <w:rPr>
          <w:rFonts w:ascii="Times New Roman" w:hAnsi="Times New Roman" w:cs="Times New Roman"/>
          <w:sz w:val="24"/>
          <w:szCs w:val="24"/>
        </w:rPr>
        <w:t>физ</w:t>
      </w:r>
      <w:r w:rsidRPr="00D574F9">
        <w:rPr>
          <w:rFonts w:ascii="Times New Roman" w:hAnsi="Times New Roman" w:cs="Times New Roman"/>
          <w:sz w:val="24"/>
          <w:szCs w:val="24"/>
        </w:rPr>
        <w:t xml:space="preserve"> = </w:t>
      </w:r>
      <w:r w:rsidRPr="009A6608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574F9">
        <w:rPr>
          <w:rFonts w:ascii="Times New Roman" w:hAnsi="Times New Roman" w:cs="Times New Roman"/>
          <w:sz w:val="24"/>
          <w:szCs w:val="24"/>
        </w:rPr>
        <w:t xml:space="preserve">1 + </w:t>
      </w:r>
      <w:r w:rsidRPr="009A6608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574F9">
        <w:rPr>
          <w:rFonts w:ascii="Times New Roman" w:hAnsi="Times New Roman" w:cs="Times New Roman"/>
          <w:sz w:val="24"/>
          <w:szCs w:val="24"/>
        </w:rPr>
        <w:t xml:space="preserve">2 + </w:t>
      </w:r>
      <w:r w:rsidRPr="009A6608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574F9">
        <w:rPr>
          <w:rFonts w:ascii="Times New Roman" w:hAnsi="Times New Roman" w:cs="Times New Roman"/>
          <w:sz w:val="24"/>
          <w:szCs w:val="24"/>
        </w:rPr>
        <w:t xml:space="preserve">3, </w:t>
      </w:r>
      <w:r w:rsidRPr="009A6608">
        <w:rPr>
          <w:rFonts w:ascii="Times New Roman" w:hAnsi="Times New Roman" w:cs="Times New Roman"/>
          <w:sz w:val="24"/>
          <w:szCs w:val="24"/>
        </w:rPr>
        <w:t>где</w:t>
      </w:r>
    </w:p>
    <w:p w:rsidR="00F7560A" w:rsidRPr="009A6608" w:rsidRDefault="00F7560A" w:rsidP="009A660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9A6608">
        <w:rPr>
          <w:rFonts w:ascii="Times New Roman" w:hAnsi="Times New Roman" w:cs="Times New Roman"/>
          <w:sz w:val="24"/>
          <w:szCs w:val="24"/>
        </w:rPr>
        <w:t xml:space="preserve">Rфиз - расчетный показатель общей стоимости предоставления муниципальных услуг, оказываемых за счет средств бюджета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9A660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br/>
      </w:r>
      <w:r w:rsidRPr="009A6608">
        <w:rPr>
          <w:rFonts w:ascii="Times New Roman" w:hAnsi="Times New Roman" w:cs="Times New Roman"/>
          <w:sz w:val="24"/>
          <w:szCs w:val="24"/>
        </w:rPr>
        <w:t>в сфере физической культуры и спорта;</w:t>
      </w:r>
    </w:p>
    <w:p w:rsidR="00F7560A" w:rsidRPr="009A6608" w:rsidRDefault="00F7560A" w:rsidP="009A660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9A6608">
        <w:rPr>
          <w:rFonts w:ascii="Times New Roman" w:hAnsi="Times New Roman" w:cs="Times New Roman"/>
          <w:sz w:val="24"/>
          <w:szCs w:val="24"/>
        </w:rPr>
        <w:t xml:space="preserve">R1 - расчетный показатель стоимости предоставления муниципальных услуг, оказываемых за счет средств бюджета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9A660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br/>
      </w:r>
      <w:r w:rsidRPr="009A6608">
        <w:rPr>
          <w:rFonts w:ascii="Times New Roman" w:hAnsi="Times New Roman" w:cs="Times New Roman"/>
          <w:sz w:val="24"/>
          <w:szCs w:val="24"/>
        </w:rPr>
        <w:lastRenderedPageBreak/>
        <w:t xml:space="preserve">по обеспечению условий для развития на территории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9A6608">
        <w:rPr>
          <w:rFonts w:ascii="Times New Roman" w:hAnsi="Times New Roman" w:cs="Times New Roman"/>
          <w:sz w:val="24"/>
          <w:szCs w:val="24"/>
        </w:rPr>
        <w:t xml:space="preserve"> физической культуры, школьного спорта и массового спорта;</w:t>
      </w:r>
    </w:p>
    <w:p w:rsidR="00F7560A" w:rsidRPr="004D7332" w:rsidRDefault="00F7560A" w:rsidP="009A660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9A6608">
        <w:rPr>
          <w:rFonts w:ascii="Times New Roman" w:hAnsi="Times New Roman" w:cs="Times New Roman"/>
          <w:sz w:val="24"/>
          <w:szCs w:val="24"/>
        </w:rPr>
        <w:t xml:space="preserve">R2 - расчетный показатель стоимости предоставления муниципальных услуг, оказываемых за счет средств бюджета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9A660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br/>
      </w:r>
      <w:r w:rsidRPr="009A6608">
        <w:rPr>
          <w:rFonts w:ascii="Times New Roman" w:hAnsi="Times New Roman" w:cs="Times New Roman"/>
          <w:sz w:val="24"/>
          <w:szCs w:val="24"/>
        </w:rPr>
        <w:t xml:space="preserve">по организации проведения официальных физкультурно-оздоровительных и спортивных </w:t>
      </w:r>
      <w:r w:rsidRPr="004D7332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4D7332">
        <w:rPr>
          <w:rFonts w:ascii="Times New Roman" w:hAnsi="Times New Roman" w:cs="Times New Roman"/>
          <w:sz w:val="24"/>
          <w:szCs w:val="24"/>
        </w:rPr>
        <w:t>.</w:t>
      </w:r>
    </w:p>
    <w:p w:rsidR="00F7560A" w:rsidRPr="004D7332" w:rsidRDefault="00F7560A" w:rsidP="009A660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4D7332">
        <w:rPr>
          <w:rFonts w:ascii="Times New Roman" w:hAnsi="Times New Roman" w:cs="Times New Roman"/>
          <w:sz w:val="24"/>
          <w:szCs w:val="24"/>
        </w:rPr>
        <w:t xml:space="preserve">R3 - расчетный показатель стоимости предоставления муниципальных услуг, оказываемых за счет средств бюджета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4D7332">
        <w:rPr>
          <w:rFonts w:ascii="Times New Roman" w:hAnsi="Times New Roman" w:cs="Times New Roman"/>
          <w:sz w:val="24"/>
          <w:szCs w:val="24"/>
        </w:rPr>
        <w:t>,</w:t>
      </w:r>
      <w:r w:rsidRPr="004D7332">
        <w:rPr>
          <w:rFonts w:ascii="Times New Roman" w:hAnsi="Times New Roman" w:cs="Times New Roman"/>
          <w:sz w:val="24"/>
          <w:szCs w:val="24"/>
        </w:rPr>
        <w:br/>
        <w:t xml:space="preserve">по развитию детско-юношеского спорта в целях создания условий для подготовки спортивных сборных команд </w:t>
      </w:r>
      <w:r w:rsidRPr="001D04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4D7332">
        <w:rPr>
          <w:rFonts w:ascii="Times New Roman" w:hAnsi="Times New Roman" w:cs="Times New Roman"/>
          <w:sz w:val="24"/>
          <w:szCs w:val="24"/>
        </w:rPr>
        <w:t xml:space="preserve"> и участию в обеспечении подготовки спортивного резерва для спортивных сборных команд Московской области.</w:t>
      </w:r>
    </w:p>
    <w:p w:rsidR="00F7560A" w:rsidRPr="004D7332" w:rsidRDefault="00F7560A" w:rsidP="009A660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F7560A" w:rsidRPr="004D7332" w:rsidRDefault="00F7560A" w:rsidP="004D7332">
      <w:pPr>
        <w:suppressAutoHyphens/>
      </w:pPr>
      <w:r w:rsidRPr="004D7332">
        <w:t xml:space="preserve">2.9.2. Расчетный показатель стоимости предоставления муниципальных услуг, оказываемых за счет средств бюджета </w:t>
      </w:r>
      <w:r>
        <w:t>городского округа Кашира</w:t>
      </w:r>
      <w:r w:rsidRPr="004D7332">
        <w:t>,</w:t>
      </w:r>
      <w:r>
        <w:br/>
      </w:r>
      <w:r w:rsidRPr="004D7332">
        <w:t xml:space="preserve">по обеспечению условий для развития на территории </w:t>
      </w:r>
      <w:r>
        <w:t>городского округа Кашира</w:t>
      </w:r>
      <w:r w:rsidRPr="004D7332">
        <w:t xml:space="preserve"> физической культуры, школьного спорта и массового спорта определен по следующей формуле:</w:t>
      </w:r>
    </w:p>
    <w:p w:rsidR="00F7560A" w:rsidRPr="003E20FD" w:rsidRDefault="00F7560A" w:rsidP="004D7332">
      <w:pPr>
        <w:suppressAutoHyphens/>
      </w:pPr>
      <w:r w:rsidRPr="004D7332">
        <w:rPr>
          <w:lang w:val="en-US"/>
        </w:rPr>
        <w:t>R</w:t>
      </w:r>
      <w:r w:rsidRPr="003E20FD">
        <w:t xml:space="preserve">1 = </w:t>
      </w:r>
      <w:r w:rsidRPr="004D7332">
        <w:rPr>
          <w:lang w:val="en-US"/>
        </w:rPr>
        <w:t>N</w:t>
      </w:r>
      <w:r w:rsidRPr="003E20FD">
        <w:t xml:space="preserve">1 </w:t>
      </w:r>
      <w:r w:rsidRPr="004D7332">
        <w:rPr>
          <w:lang w:val="en-US"/>
        </w:rPr>
        <w:t>j</w:t>
      </w:r>
      <w:r w:rsidRPr="003E20FD">
        <w:t xml:space="preserve"> </w:t>
      </w:r>
      <w:r w:rsidRPr="004D7332">
        <w:rPr>
          <w:lang w:val="en-US"/>
        </w:rPr>
        <w:t>x</w:t>
      </w:r>
      <w:r w:rsidRPr="003E20FD">
        <w:t xml:space="preserve"> </w:t>
      </w:r>
      <w:r w:rsidRPr="004D7332">
        <w:t>Ч</w:t>
      </w:r>
      <w:r w:rsidRPr="003E20FD">
        <w:t xml:space="preserve"> + </w:t>
      </w:r>
      <w:r w:rsidRPr="004D7332">
        <w:t>Рнс</w:t>
      </w:r>
      <w:r w:rsidRPr="003E20FD">
        <w:t xml:space="preserve">, </w:t>
      </w:r>
      <w:r w:rsidRPr="004D7332">
        <w:t>где</w:t>
      </w:r>
      <w:r w:rsidRPr="003E20FD">
        <w:t xml:space="preserve"> </w:t>
      </w:r>
    </w:p>
    <w:p w:rsidR="00F7560A" w:rsidRPr="004D7332" w:rsidRDefault="00F7560A" w:rsidP="004D7332">
      <w:pPr>
        <w:suppressAutoHyphens/>
      </w:pPr>
      <w:r w:rsidRPr="004D7332">
        <w:t xml:space="preserve">N1 - норматив стоимости предоставления муниципальных услуг по обеспечению условий для развития на территории муниципальных образований Московской области физической культуры, школьного спорта и массового спорта, дифференцированный по группам городских округов Московской области, для </w:t>
      </w:r>
      <w:r>
        <w:t>городского округа Кашира</w:t>
      </w:r>
      <w:r w:rsidRPr="004D7332">
        <w:t>;</w:t>
      </w:r>
    </w:p>
    <w:p w:rsidR="00F7560A" w:rsidRPr="004D7332" w:rsidRDefault="00F7560A" w:rsidP="004D7332">
      <w:pPr>
        <w:suppressAutoHyphens/>
      </w:pPr>
      <w:r w:rsidRPr="004D7332">
        <w:t xml:space="preserve">Ч - численность населения </w:t>
      </w:r>
      <w:r>
        <w:t>городского округа Кашира</w:t>
      </w:r>
      <w:r w:rsidRPr="004D7332">
        <w:t xml:space="preserve"> на 01.01.2016;</w:t>
      </w:r>
    </w:p>
    <w:p w:rsidR="00F7560A" w:rsidRPr="00B80DA2" w:rsidRDefault="00F7560A" w:rsidP="00D26CC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F7560A" w:rsidRPr="00B80DA2" w:rsidRDefault="00F7560A" w:rsidP="00B80DA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80DA2">
        <w:rPr>
          <w:rFonts w:ascii="Times New Roman" w:hAnsi="Times New Roman" w:cs="Times New Roman"/>
          <w:sz w:val="24"/>
          <w:szCs w:val="24"/>
        </w:rPr>
        <w:t xml:space="preserve">2.9.3. Расчетный показатель стоимости предоставления муниципальных услуг, оказываемых за счет средств бюджета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B80DA2">
        <w:rPr>
          <w:rFonts w:ascii="Times New Roman" w:hAnsi="Times New Roman" w:cs="Times New Roman"/>
          <w:sz w:val="24"/>
          <w:szCs w:val="24"/>
        </w:rPr>
        <w:t xml:space="preserve">, по организации проведения официальных физкультурно-оздоровительных и спортивных мероприятий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B80DA2">
        <w:rPr>
          <w:rFonts w:ascii="Times New Roman" w:hAnsi="Times New Roman" w:cs="Times New Roman"/>
          <w:sz w:val="24"/>
          <w:szCs w:val="24"/>
        </w:rPr>
        <w:t xml:space="preserve"> определен по следующей формуле:</w:t>
      </w:r>
    </w:p>
    <w:p w:rsidR="00F7560A" w:rsidRPr="00B80DA2" w:rsidRDefault="00F7560A" w:rsidP="00B80DA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80DA2">
        <w:rPr>
          <w:rFonts w:ascii="Times New Roman" w:hAnsi="Times New Roman" w:cs="Times New Roman"/>
          <w:sz w:val="24"/>
          <w:szCs w:val="24"/>
        </w:rPr>
        <w:t>R2 = N2 x Ч, где</w:t>
      </w:r>
    </w:p>
    <w:p w:rsidR="00F7560A" w:rsidRPr="00B80DA2" w:rsidRDefault="00F7560A" w:rsidP="00B80DA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80DA2">
        <w:rPr>
          <w:rFonts w:ascii="Times New Roman" w:hAnsi="Times New Roman" w:cs="Times New Roman"/>
          <w:sz w:val="24"/>
          <w:szCs w:val="24"/>
        </w:rPr>
        <w:t xml:space="preserve">N2 - норматив стоимости предоставления муниципальных услуг по организации проведения официальных физкультурно-оздоровительных и спортивных мероприятий муниципальных образований Московской области для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B80DA2">
        <w:rPr>
          <w:rFonts w:ascii="Times New Roman" w:hAnsi="Times New Roman" w:cs="Times New Roman"/>
          <w:sz w:val="24"/>
          <w:szCs w:val="24"/>
        </w:rPr>
        <w:t>;</w:t>
      </w:r>
    </w:p>
    <w:p w:rsidR="00F7560A" w:rsidRDefault="00F7560A" w:rsidP="00B80DA2">
      <w:pPr>
        <w:pStyle w:val="ConsPlusNormal"/>
        <w:keepLines/>
        <w:ind w:firstLine="709"/>
        <w:rPr>
          <w:rFonts w:ascii="Times New Roman" w:hAnsi="Times New Roman" w:cs="Times New Roman"/>
          <w:sz w:val="24"/>
          <w:szCs w:val="24"/>
        </w:rPr>
      </w:pPr>
      <w:r w:rsidRPr="00B80DA2">
        <w:rPr>
          <w:rFonts w:ascii="Times New Roman" w:hAnsi="Times New Roman" w:cs="Times New Roman"/>
          <w:sz w:val="24"/>
          <w:szCs w:val="24"/>
        </w:rPr>
        <w:t xml:space="preserve">Ч - численность населения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B80DA2">
        <w:rPr>
          <w:rFonts w:ascii="Times New Roman" w:hAnsi="Times New Roman" w:cs="Times New Roman"/>
          <w:sz w:val="24"/>
          <w:szCs w:val="24"/>
        </w:rPr>
        <w:t xml:space="preserve"> на 01.01.2016.</w:t>
      </w:r>
    </w:p>
    <w:p w:rsidR="00F7560A" w:rsidRDefault="00F7560A" w:rsidP="00B80DA2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F7560A" w:rsidRPr="00B80DA2" w:rsidRDefault="00F7560A" w:rsidP="00B80DA2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2.9.4</w:t>
      </w:r>
      <w:r w:rsidRPr="00B80DA2">
        <w:rPr>
          <w:rFonts w:ascii="Times New Roman" w:hAnsi="Times New Roman" w:cs="Times New Roman"/>
          <w:sz w:val="24"/>
          <w:szCs w:val="24"/>
        </w:rPr>
        <w:t xml:space="preserve">. Расчетный показатель стоимости предоставления муниципальных услуг, оказываемых за счет средств бюджета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B80DA2">
        <w:rPr>
          <w:rFonts w:ascii="Times New Roman" w:hAnsi="Times New Roman" w:cs="Times New Roman"/>
          <w:sz w:val="24"/>
          <w:szCs w:val="24"/>
        </w:rPr>
        <w:t xml:space="preserve">, по развитию детско-юношеского спорта в целях создания условий для подготовки спортивных сборных команд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B80DA2">
        <w:rPr>
          <w:rFonts w:ascii="Times New Roman" w:hAnsi="Times New Roman" w:cs="Times New Roman"/>
          <w:sz w:val="24"/>
          <w:szCs w:val="24"/>
        </w:rPr>
        <w:t xml:space="preserve"> и участию в обеспечении подготовки спортивного резерва для спортивных сборных команд Московской области определен по следующей формуле:</w:t>
      </w:r>
    </w:p>
    <w:p w:rsidR="00F7560A" w:rsidRPr="00B80DA2" w:rsidRDefault="00F7560A" w:rsidP="00B80DA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80DA2">
        <w:rPr>
          <w:rFonts w:ascii="Times New Roman" w:hAnsi="Times New Roman" w:cs="Times New Roman"/>
          <w:sz w:val="24"/>
          <w:szCs w:val="24"/>
        </w:rPr>
        <w:t>R3 = (N3со x Чсо) + (N3н x Чн) + (N3т x Чт), где</w:t>
      </w:r>
    </w:p>
    <w:p w:rsidR="00F7560A" w:rsidRPr="00B80DA2" w:rsidRDefault="00F7560A" w:rsidP="00B80DA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80DA2">
        <w:rPr>
          <w:rFonts w:ascii="Times New Roman" w:hAnsi="Times New Roman" w:cs="Times New Roman"/>
          <w:sz w:val="24"/>
          <w:szCs w:val="24"/>
        </w:rPr>
        <w:t>N3со - норматив стоимости предоставления муниципальных услуг по развитию детско-юношеского спорта в целях создания условий для подготовки спортивных сборных команд муниципальных образований Московской области и участию в обеспечении подготовки спортивного резерва для спортивных сборных команд Московской области на спортивно-оздоровительном этапе;</w:t>
      </w:r>
    </w:p>
    <w:p w:rsidR="00F7560A" w:rsidRPr="00B80DA2" w:rsidRDefault="00F7560A" w:rsidP="00B80DA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80DA2">
        <w:rPr>
          <w:rFonts w:ascii="Times New Roman" w:hAnsi="Times New Roman" w:cs="Times New Roman"/>
          <w:sz w:val="24"/>
          <w:szCs w:val="24"/>
        </w:rPr>
        <w:t>N3н - норматив стоимости предоставления муниципальных услуг по развитию детско-юношеского спорта в целях создания условий для подготовки спортивных сборных команд муниципальных образований Московской области и участию в обеспечении подготовки спортивного резерва для спортивных сборных команд Московской области на этапе начальной подготовки;</w:t>
      </w:r>
    </w:p>
    <w:p w:rsidR="00F7560A" w:rsidRPr="00B80DA2" w:rsidRDefault="00F7560A" w:rsidP="00B80DA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80DA2">
        <w:rPr>
          <w:rFonts w:ascii="Times New Roman" w:hAnsi="Times New Roman" w:cs="Times New Roman"/>
          <w:sz w:val="24"/>
          <w:szCs w:val="24"/>
        </w:rPr>
        <w:t xml:space="preserve">N3т - норматив стоимости предоставления муниципальных услуг по развитию детско-юношеского спорта в целях создания условий для подготовки спортивных сборных команд муниципальных образований Московской области и участию в обеспечении подготовки спортивного резерва для спортивных сборных команд Московской области на тренировочном </w:t>
      </w:r>
      <w:r w:rsidRPr="00B80DA2">
        <w:rPr>
          <w:rFonts w:ascii="Times New Roman" w:hAnsi="Times New Roman" w:cs="Times New Roman"/>
          <w:sz w:val="24"/>
          <w:szCs w:val="24"/>
        </w:rPr>
        <w:lastRenderedPageBreak/>
        <w:t>этапе (этапе спортивной специализации);</w:t>
      </w:r>
    </w:p>
    <w:p w:rsidR="00F7560A" w:rsidRPr="00B80DA2" w:rsidRDefault="00F7560A" w:rsidP="00B80DA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80DA2">
        <w:rPr>
          <w:rFonts w:ascii="Times New Roman" w:hAnsi="Times New Roman" w:cs="Times New Roman"/>
          <w:sz w:val="24"/>
          <w:szCs w:val="24"/>
        </w:rPr>
        <w:t xml:space="preserve">Чсо - количество занимающихся на спортивно-оздоровительном этапе в </w:t>
      </w:r>
      <w:r>
        <w:rPr>
          <w:rFonts w:ascii="Times New Roman" w:hAnsi="Times New Roman" w:cs="Times New Roman"/>
          <w:sz w:val="24"/>
          <w:szCs w:val="24"/>
        </w:rPr>
        <w:t>городском округе Кашира</w:t>
      </w:r>
      <w:r w:rsidRPr="00B80DA2">
        <w:rPr>
          <w:rFonts w:ascii="Times New Roman" w:hAnsi="Times New Roman" w:cs="Times New Roman"/>
          <w:sz w:val="24"/>
          <w:szCs w:val="24"/>
        </w:rPr>
        <w:t>;</w:t>
      </w:r>
    </w:p>
    <w:p w:rsidR="00F7560A" w:rsidRPr="00B80DA2" w:rsidRDefault="00F7560A" w:rsidP="00B80DA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80DA2">
        <w:rPr>
          <w:rFonts w:ascii="Times New Roman" w:hAnsi="Times New Roman" w:cs="Times New Roman"/>
          <w:sz w:val="24"/>
          <w:szCs w:val="24"/>
        </w:rPr>
        <w:t xml:space="preserve">Чн - количество занимающихся на этапе начальной подготовки в </w:t>
      </w:r>
      <w:r>
        <w:rPr>
          <w:rFonts w:ascii="Times New Roman" w:hAnsi="Times New Roman" w:cs="Times New Roman"/>
          <w:sz w:val="24"/>
          <w:szCs w:val="24"/>
        </w:rPr>
        <w:t>городском округе Кашира</w:t>
      </w:r>
      <w:r w:rsidRPr="00B80DA2">
        <w:rPr>
          <w:rFonts w:ascii="Times New Roman" w:hAnsi="Times New Roman" w:cs="Times New Roman"/>
          <w:sz w:val="24"/>
          <w:szCs w:val="24"/>
        </w:rPr>
        <w:t>;</w:t>
      </w:r>
    </w:p>
    <w:p w:rsidR="00F7560A" w:rsidRPr="00B80DA2" w:rsidRDefault="00F7560A" w:rsidP="00B80DA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80DA2">
        <w:rPr>
          <w:rFonts w:ascii="Times New Roman" w:hAnsi="Times New Roman" w:cs="Times New Roman"/>
          <w:sz w:val="24"/>
          <w:szCs w:val="24"/>
        </w:rPr>
        <w:t xml:space="preserve">Чт - количество занимающихся на тренировочном этапе (этапе спортивной специализации) в </w:t>
      </w:r>
      <w:r>
        <w:rPr>
          <w:rFonts w:ascii="Times New Roman" w:hAnsi="Times New Roman" w:cs="Times New Roman"/>
          <w:sz w:val="24"/>
          <w:szCs w:val="24"/>
        </w:rPr>
        <w:t>городском округе Кашира</w:t>
      </w:r>
      <w:r w:rsidRPr="00B80DA2">
        <w:rPr>
          <w:rFonts w:ascii="Times New Roman" w:hAnsi="Times New Roman" w:cs="Times New Roman"/>
          <w:sz w:val="24"/>
          <w:szCs w:val="24"/>
        </w:rPr>
        <w:t>;</w:t>
      </w:r>
    </w:p>
    <w:p w:rsidR="00F7560A" w:rsidRPr="00B80DA2" w:rsidRDefault="00F7560A" w:rsidP="00B80DA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80DA2">
        <w:rPr>
          <w:rFonts w:ascii="Times New Roman" w:hAnsi="Times New Roman" w:cs="Times New Roman"/>
          <w:sz w:val="24"/>
          <w:szCs w:val="24"/>
        </w:rPr>
        <w:t>.</w:t>
      </w:r>
    </w:p>
    <w:p w:rsidR="00F7560A" w:rsidRPr="00B80DA2" w:rsidRDefault="00F7560A" w:rsidP="00D26CC8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7560A" w:rsidRPr="00D26CC8" w:rsidRDefault="00F7560A" w:rsidP="00D26CC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DA2">
        <w:rPr>
          <w:rFonts w:ascii="Times New Roman" w:hAnsi="Times New Roman" w:cs="Times New Roman"/>
          <w:b/>
          <w:sz w:val="24"/>
          <w:szCs w:val="24"/>
        </w:rPr>
        <w:t>2.10. Расходы по разделу</w:t>
      </w:r>
      <w:r w:rsidRPr="00D26CC8">
        <w:rPr>
          <w:rFonts w:ascii="Times New Roman" w:hAnsi="Times New Roman" w:cs="Times New Roman"/>
          <w:b/>
          <w:sz w:val="24"/>
          <w:szCs w:val="24"/>
        </w:rPr>
        <w:t xml:space="preserve"> «Средства массовой информации»</w:t>
      </w:r>
    </w:p>
    <w:p w:rsidR="00F7560A" w:rsidRPr="00D26CC8" w:rsidRDefault="00F7560A" w:rsidP="00D26CC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F7560A" w:rsidRPr="00291BF4" w:rsidRDefault="00F7560A" w:rsidP="00502167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91BF4">
        <w:rPr>
          <w:rFonts w:ascii="Times New Roman" w:hAnsi="Times New Roman" w:cs="Times New Roman"/>
          <w:sz w:val="24"/>
          <w:szCs w:val="24"/>
        </w:rPr>
        <w:t>Расчетный показатель расходов бюджет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91B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291BF4">
        <w:rPr>
          <w:rFonts w:ascii="Times New Roman" w:hAnsi="Times New Roman" w:cs="Times New Roman"/>
          <w:sz w:val="24"/>
          <w:szCs w:val="24"/>
        </w:rPr>
        <w:t xml:space="preserve"> на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291BF4">
        <w:rPr>
          <w:rFonts w:ascii="Times New Roman" w:hAnsi="Times New Roman" w:cs="Times New Roman"/>
          <w:sz w:val="24"/>
          <w:szCs w:val="24"/>
        </w:rPr>
        <w:t xml:space="preserve"> официальной информации о социально-экономическом и культурном развитии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291BF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BF4">
        <w:rPr>
          <w:rFonts w:ascii="Times New Roman" w:hAnsi="Times New Roman" w:cs="Times New Roman"/>
          <w:sz w:val="24"/>
          <w:szCs w:val="24"/>
        </w:rPr>
        <w:t>о развитии общественной инфраструктуры и иной официальной информации (далее - расчетный показатель расходов бюджет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91B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>
        <w:rPr>
          <w:rFonts w:ascii="Times New Roman" w:hAnsi="Times New Roman" w:cs="Times New Roman"/>
          <w:sz w:val="24"/>
          <w:szCs w:val="24"/>
        </w:rPr>
        <w:br/>
      </w:r>
      <w:r w:rsidRPr="00291BF4">
        <w:rPr>
          <w:rFonts w:ascii="Times New Roman" w:hAnsi="Times New Roman" w:cs="Times New Roman"/>
          <w:sz w:val="24"/>
          <w:szCs w:val="24"/>
        </w:rPr>
        <w:t>на опубликование муниципальных правовых актов и иной официальной информации) определен по следующей формуле:</w:t>
      </w:r>
    </w:p>
    <w:p w:rsidR="00F7560A" w:rsidRPr="00291BF4" w:rsidRDefault="00F7560A" w:rsidP="00502167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91BF4">
        <w:rPr>
          <w:rFonts w:ascii="Times New Roman" w:hAnsi="Times New Roman" w:cs="Times New Roman"/>
          <w:sz w:val="24"/>
          <w:szCs w:val="24"/>
        </w:rPr>
        <w:t>Rсми = Нj сми x К, где</w:t>
      </w:r>
    </w:p>
    <w:p w:rsidR="00F7560A" w:rsidRPr="00291BF4" w:rsidRDefault="00F7560A" w:rsidP="00502167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91BF4">
        <w:rPr>
          <w:rFonts w:ascii="Times New Roman" w:hAnsi="Times New Roman" w:cs="Times New Roman"/>
          <w:sz w:val="24"/>
          <w:szCs w:val="24"/>
        </w:rPr>
        <w:t xml:space="preserve">Rсми - расчетный показатель расходов бюджета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291BF4">
        <w:rPr>
          <w:rFonts w:ascii="Times New Roman" w:hAnsi="Times New Roman" w:cs="Times New Roman"/>
          <w:sz w:val="24"/>
          <w:szCs w:val="24"/>
        </w:rPr>
        <w:t xml:space="preserve"> на опубликование муниципальных правовых актов и иной официальной информации;</w:t>
      </w:r>
    </w:p>
    <w:p w:rsidR="00F7560A" w:rsidRPr="00291BF4" w:rsidRDefault="00F7560A" w:rsidP="00502167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91BF4">
        <w:rPr>
          <w:rFonts w:ascii="Times New Roman" w:hAnsi="Times New Roman" w:cs="Times New Roman"/>
          <w:sz w:val="24"/>
          <w:szCs w:val="24"/>
        </w:rPr>
        <w:t xml:space="preserve">Нj сми - норматив расходов на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291BF4">
        <w:rPr>
          <w:rFonts w:ascii="Times New Roman" w:hAnsi="Times New Roman" w:cs="Times New Roman"/>
          <w:sz w:val="24"/>
          <w:szCs w:val="24"/>
        </w:rPr>
        <w:t xml:space="preserve"> официальной информации</w:t>
      </w:r>
      <w:r>
        <w:rPr>
          <w:rFonts w:ascii="Times New Roman" w:hAnsi="Times New Roman" w:cs="Times New Roman"/>
          <w:sz w:val="24"/>
          <w:szCs w:val="24"/>
        </w:rPr>
        <w:br/>
      </w:r>
      <w:r w:rsidRPr="00291BF4">
        <w:rPr>
          <w:rFonts w:ascii="Times New Roman" w:hAnsi="Times New Roman" w:cs="Times New Roman"/>
          <w:sz w:val="24"/>
          <w:szCs w:val="24"/>
        </w:rPr>
        <w:t xml:space="preserve">о социально-экономическом и культурном развитии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291BF4">
        <w:rPr>
          <w:rFonts w:ascii="Times New Roman" w:hAnsi="Times New Roman" w:cs="Times New Roman"/>
          <w:sz w:val="24"/>
          <w:szCs w:val="24"/>
        </w:rPr>
        <w:t>, о развитии его общественной инфраструктуры и иной официальной информации, дифференцированный</w:t>
      </w:r>
      <w:r>
        <w:rPr>
          <w:rFonts w:ascii="Times New Roman" w:hAnsi="Times New Roman" w:cs="Times New Roman"/>
          <w:sz w:val="24"/>
          <w:szCs w:val="24"/>
        </w:rPr>
        <w:br/>
      </w:r>
      <w:r w:rsidRPr="00291BF4">
        <w:rPr>
          <w:rFonts w:ascii="Times New Roman" w:hAnsi="Times New Roman" w:cs="Times New Roman"/>
          <w:sz w:val="24"/>
          <w:szCs w:val="24"/>
        </w:rPr>
        <w:t xml:space="preserve">по группам городских округов, для </w:t>
      </w:r>
      <w:r>
        <w:rPr>
          <w:rFonts w:ascii="Times New Roman" w:hAnsi="Times New Roman" w:cs="Times New Roman"/>
          <w:sz w:val="24"/>
          <w:szCs w:val="24"/>
        </w:rPr>
        <w:t>городского округа Кашира</w:t>
      </w:r>
      <w:r w:rsidRPr="00291BF4">
        <w:rPr>
          <w:rFonts w:ascii="Times New Roman" w:hAnsi="Times New Roman" w:cs="Times New Roman"/>
          <w:sz w:val="24"/>
          <w:szCs w:val="24"/>
        </w:rPr>
        <w:t>;</w:t>
      </w:r>
    </w:p>
    <w:p w:rsidR="00F7560A" w:rsidRPr="00821A12" w:rsidRDefault="00F7560A" w:rsidP="00291BF4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91BF4">
        <w:rPr>
          <w:rFonts w:ascii="Times New Roman" w:hAnsi="Times New Roman" w:cs="Times New Roman"/>
          <w:sz w:val="24"/>
          <w:szCs w:val="24"/>
        </w:rPr>
        <w:t xml:space="preserve">К - расчетное количество печатных полос формата А3, определенное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Pr="00291BF4">
        <w:rPr>
          <w:rFonts w:ascii="Times New Roman" w:hAnsi="Times New Roman" w:cs="Times New Roman"/>
          <w:sz w:val="24"/>
          <w:szCs w:val="24"/>
        </w:rPr>
        <w:t>городского округа в количестве 119,4 полосы</w:t>
      </w:r>
      <w:r w:rsidRPr="00821A12">
        <w:rPr>
          <w:rFonts w:ascii="Times New Roman" w:hAnsi="Times New Roman" w:cs="Times New Roman"/>
          <w:sz w:val="24"/>
          <w:szCs w:val="24"/>
        </w:rPr>
        <w:t>.</w:t>
      </w:r>
    </w:p>
    <w:p w:rsidR="00F7560A" w:rsidRPr="00821A12" w:rsidRDefault="00F7560A" w:rsidP="00D26CC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F7560A" w:rsidRPr="00821A12" w:rsidRDefault="00F7560A" w:rsidP="00D26CC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1A12">
        <w:rPr>
          <w:rFonts w:ascii="Times New Roman" w:hAnsi="Times New Roman" w:cs="Times New Roman"/>
          <w:b/>
          <w:sz w:val="24"/>
          <w:szCs w:val="24"/>
        </w:rPr>
        <w:t>2.11. Расходы по разделу «Обслуживание муниципального долга»</w:t>
      </w:r>
    </w:p>
    <w:p w:rsidR="00F7560A" w:rsidRPr="00FC15E1" w:rsidRDefault="00F7560A" w:rsidP="00D26CC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F7560A" w:rsidRDefault="00F7560A" w:rsidP="00D26CC8">
      <w:pPr>
        <w:autoSpaceDE w:val="0"/>
        <w:autoSpaceDN w:val="0"/>
        <w:adjustRightInd w:val="0"/>
      </w:pPr>
      <w:r>
        <w:t xml:space="preserve">Расчетные показатели общей стоимости предоставления муниципальных услуг, оказываемых за счет средств бюджета городского округа Кашира, по разделу </w:t>
      </w:r>
      <w:r w:rsidRPr="006B5169">
        <w:rPr>
          <w:b/>
        </w:rPr>
        <w:t>«Обслуживание муниципального долга»</w:t>
      </w:r>
      <w:r>
        <w:t xml:space="preserve"> определены на 2017 год по формуле:</w:t>
      </w:r>
    </w:p>
    <w:p w:rsidR="00F7560A" w:rsidRDefault="00F7560A" w:rsidP="00D26CC8">
      <w:pPr>
        <w:autoSpaceDE w:val="0"/>
        <w:autoSpaceDN w:val="0"/>
        <w:adjustRightInd w:val="0"/>
      </w:pPr>
      <w:r>
        <w:t xml:space="preserve">Rомд </w:t>
      </w:r>
      <w:r w:rsidRPr="00CF7329">
        <w:rPr>
          <w:vertAlign w:val="subscript"/>
        </w:rPr>
        <w:t>2017</w:t>
      </w:r>
      <w:r>
        <w:t xml:space="preserve"> = Рмд </w:t>
      </w:r>
      <w:r w:rsidRPr="00CF7329">
        <w:rPr>
          <w:vertAlign w:val="subscript"/>
        </w:rPr>
        <w:t>2017</w:t>
      </w:r>
      <w:r>
        <w:t xml:space="preserve"> х (Ксбр  + 1 процент годовых), где</w:t>
      </w:r>
    </w:p>
    <w:p w:rsidR="00F7560A" w:rsidRDefault="00F7560A" w:rsidP="00D26CC8">
      <w:pPr>
        <w:autoSpaceDE w:val="0"/>
        <w:autoSpaceDN w:val="0"/>
        <w:adjustRightInd w:val="0"/>
      </w:pPr>
      <w:r>
        <w:t xml:space="preserve">Rомд </w:t>
      </w:r>
      <w:r w:rsidRPr="00CF7329">
        <w:rPr>
          <w:vertAlign w:val="subscript"/>
        </w:rPr>
        <w:t>2017</w:t>
      </w:r>
      <w:r>
        <w:t xml:space="preserve"> – расчетный показатель общей стоимости предоставления муниципальных услуг, оказываемых за счет средств бюджета городского округа Кашира, на обслуживание муниципального долга в 2017 году;</w:t>
      </w:r>
    </w:p>
    <w:p w:rsidR="00F7560A" w:rsidRDefault="00F7560A" w:rsidP="00D26CC8">
      <w:pPr>
        <w:autoSpaceDE w:val="0"/>
        <w:autoSpaceDN w:val="0"/>
        <w:adjustRightInd w:val="0"/>
      </w:pPr>
      <w:r>
        <w:t xml:space="preserve">Рмд </w:t>
      </w:r>
      <w:r w:rsidRPr="00CF7329">
        <w:rPr>
          <w:vertAlign w:val="subscript"/>
        </w:rPr>
        <w:t>2017</w:t>
      </w:r>
      <w:r>
        <w:t xml:space="preserve"> – расчетный объем муниципального долга в 2017 году с учетом уровня муниципального долга, рекомендованного Правительством Московской области в Долговой политике Московской области на 2016 год и на плановый период 2017 и 2018 годов</w:t>
      </w:r>
      <w:r>
        <w:br/>
        <w:t>(50 процентов налоговых и неналоговых доходов);</w:t>
      </w:r>
    </w:p>
    <w:p w:rsidR="00F7560A" w:rsidRDefault="00F7560A" w:rsidP="00D26CC8">
      <w:pPr>
        <w:autoSpaceDE w:val="0"/>
        <w:autoSpaceDN w:val="0"/>
        <w:adjustRightInd w:val="0"/>
      </w:pPr>
      <w:r>
        <w:t>Ксбр – ключевая ставка банка России, равная 10 процентам годовых.</w:t>
      </w:r>
    </w:p>
    <w:sectPr w:rsidR="00F7560A" w:rsidSect="00E20246">
      <w:headerReference w:type="even" r:id="rId10"/>
      <w:headerReference w:type="default" r:id="rId11"/>
      <w:pgSz w:w="11906" w:h="16838"/>
      <w:pgMar w:top="902" w:right="851" w:bottom="902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60A" w:rsidRDefault="00F7560A">
      <w:r>
        <w:separator/>
      </w:r>
    </w:p>
  </w:endnote>
  <w:endnote w:type="continuationSeparator" w:id="0">
    <w:p w:rsidR="00F7560A" w:rsidRDefault="00F75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60A" w:rsidRDefault="00F7560A">
      <w:r>
        <w:separator/>
      </w:r>
    </w:p>
  </w:footnote>
  <w:footnote w:type="continuationSeparator" w:id="0">
    <w:p w:rsidR="00F7560A" w:rsidRDefault="00F756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60A" w:rsidRDefault="00F7560A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7560A" w:rsidRDefault="00F7560A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60A" w:rsidRDefault="008F512F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  <w:p w:rsidR="00F7560A" w:rsidRDefault="00F7560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13240"/>
    <w:multiLevelType w:val="hybridMultilevel"/>
    <w:tmpl w:val="DBC80F48"/>
    <w:lvl w:ilvl="0" w:tplc="81285CCA">
      <w:start w:val="1"/>
      <w:numFmt w:val="decimal"/>
      <w:lvlText w:val="%1."/>
      <w:lvlJc w:val="left"/>
      <w:pPr>
        <w:tabs>
          <w:tab w:val="num" w:pos="1069"/>
        </w:tabs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537F3A"/>
    <w:multiLevelType w:val="hybridMultilevel"/>
    <w:tmpl w:val="3CF4DEF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900685B"/>
    <w:multiLevelType w:val="hybridMultilevel"/>
    <w:tmpl w:val="00AABDD4"/>
    <w:lvl w:ilvl="0" w:tplc="DEC4BF5E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A410526"/>
    <w:multiLevelType w:val="hybridMultilevel"/>
    <w:tmpl w:val="5098691E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4">
    <w:nsid w:val="0CCF1F6B"/>
    <w:multiLevelType w:val="multilevel"/>
    <w:tmpl w:val="E8E4F524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  <w:color w:val="008000"/>
      </w:rPr>
    </w:lvl>
    <w:lvl w:ilvl="1">
      <w:start w:val="1"/>
      <w:numFmt w:val="decimal"/>
      <w:lvlText w:val="%1.%2."/>
      <w:lvlJc w:val="left"/>
      <w:pPr>
        <w:tabs>
          <w:tab w:val="num" w:pos="1293"/>
        </w:tabs>
        <w:ind w:left="1293" w:hanging="585"/>
      </w:pPr>
      <w:rPr>
        <w:rFonts w:cs="Times New Roman" w:hint="default"/>
        <w:color w:val="008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  <w:color w:val="008000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  <w:color w:val="008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  <w:color w:val="008000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  <w:color w:val="008000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  <w:color w:val="008000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  <w:color w:val="008000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  <w:color w:val="008000"/>
      </w:rPr>
    </w:lvl>
  </w:abstractNum>
  <w:abstractNum w:abstractNumId="5">
    <w:nsid w:val="11517A02"/>
    <w:multiLevelType w:val="multilevel"/>
    <w:tmpl w:val="ECC03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6">
    <w:nsid w:val="11923507"/>
    <w:multiLevelType w:val="hybridMultilevel"/>
    <w:tmpl w:val="49E071B6"/>
    <w:lvl w:ilvl="0" w:tplc="C69017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291330"/>
    <w:multiLevelType w:val="hybridMultilevel"/>
    <w:tmpl w:val="A99AEFAA"/>
    <w:lvl w:ilvl="0" w:tplc="9E8C0E8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18D14124"/>
    <w:multiLevelType w:val="hybridMultilevel"/>
    <w:tmpl w:val="D38C4872"/>
    <w:lvl w:ilvl="0" w:tplc="17E2AD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3BF141B"/>
    <w:multiLevelType w:val="hybridMultilevel"/>
    <w:tmpl w:val="DAD25BCA"/>
    <w:lvl w:ilvl="0" w:tplc="684CB29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>
    <w:nsid w:val="25BF3B91"/>
    <w:multiLevelType w:val="hybridMultilevel"/>
    <w:tmpl w:val="A5C036EC"/>
    <w:lvl w:ilvl="0" w:tplc="1838A2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>
    <w:nsid w:val="27245B62"/>
    <w:multiLevelType w:val="hybridMultilevel"/>
    <w:tmpl w:val="586E04E6"/>
    <w:lvl w:ilvl="0" w:tplc="A8A445BA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2F965431"/>
    <w:multiLevelType w:val="hybridMultilevel"/>
    <w:tmpl w:val="7EC6ED1A"/>
    <w:lvl w:ilvl="0" w:tplc="6FBAA37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3F0E2D47"/>
    <w:multiLevelType w:val="hybridMultilevel"/>
    <w:tmpl w:val="7FC89E0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4024494"/>
    <w:multiLevelType w:val="multilevel"/>
    <w:tmpl w:val="64CA2A1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94"/>
        </w:tabs>
        <w:ind w:left="894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15">
    <w:nsid w:val="46282875"/>
    <w:multiLevelType w:val="hybridMultilevel"/>
    <w:tmpl w:val="F448127A"/>
    <w:lvl w:ilvl="0" w:tplc="52F62D0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477C123D"/>
    <w:multiLevelType w:val="hybridMultilevel"/>
    <w:tmpl w:val="D994C616"/>
    <w:lvl w:ilvl="0" w:tplc="9EDCCC06">
      <w:start w:val="1"/>
      <w:numFmt w:val="decimal"/>
      <w:lvlText w:val="%1."/>
      <w:lvlJc w:val="left"/>
      <w:pPr>
        <w:tabs>
          <w:tab w:val="num" w:pos="1069"/>
        </w:tabs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AEF6DB2"/>
    <w:multiLevelType w:val="hybridMultilevel"/>
    <w:tmpl w:val="DAF6911C"/>
    <w:lvl w:ilvl="0" w:tplc="684A6388">
      <w:start w:val="5"/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156225B"/>
    <w:multiLevelType w:val="multilevel"/>
    <w:tmpl w:val="8C7276C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19"/>
        </w:tabs>
        <w:ind w:left="1019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98"/>
        </w:tabs>
        <w:ind w:left="179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37"/>
        </w:tabs>
        <w:ind w:left="233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36"/>
        </w:tabs>
        <w:ind w:left="32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75"/>
        </w:tabs>
        <w:ind w:left="377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4"/>
        </w:tabs>
        <w:ind w:left="467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13"/>
        </w:tabs>
        <w:ind w:left="521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12"/>
        </w:tabs>
        <w:ind w:left="6112" w:hanging="1800"/>
      </w:pPr>
      <w:rPr>
        <w:rFonts w:cs="Times New Roman" w:hint="default"/>
      </w:rPr>
    </w:lvl>
  </w:abstractNum>
  <w:abstractNum w:abstractNumId="19">
    <w:nsid w:val="629C544D"/>
    <w:multiLevelType w:val="hybridMultilevel"/>
    <w:tmpl w:val="5CE29E2C"/>
    <w:lvl w:ilvl="0" w:tplc="141836B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65036DF5"/>
    <w:multiLevelType w:val="hybridMultilevel"/>
    <w:tmpl w:val="2738F136"/>
    <w:lvl w:ilvl="0" w:tplc="AB5A4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65B6BDD"/>
    <w:multiLevelType w:val="hybridMultilevel"/>
    <w:tmpl w:val="8C029D84"/>
    <w:lvl w:ilvl="0" w:tplc="AF0C0706">
      <w:start w:val="1"/>
      <w:numFmt w:val="decimal"/>
      <w:lvlText w:val="%1."/>
      <w:lvlJc w:val="left"/>
      <w:pPr>
        <w:tabs>
          <w:tab w:val="num" w:pos="1069"/>
        </w:tabs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CD44EF5"/>
    <w:multiLevelType w:val="hybridMultilevel"/>
    <w:tmpl w:val="BF34BF04"/>
    <w:lvl w:ilvl="0" w:tplc="0F9406A2">
      <w:start w:val="1"/>
      <w:numFmt w:val="decimal"/>
      <w:lvlText w:val="%1."/>
      <w:lvlJc w:val="left"/>
      <w:pPr>
        <w:tabs>
          <w:tab w:val="num" w:pos="1069"/>
        </w:tabs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1AF27AE"/>
    <w:multiLevelType w:val="hybridMultilevel"/>
    <w:tmpl w:val="F12CB7E6"/>
    <w:lvl w:ilvl="0" w:tplc="C86C75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76DE71CE"/>
    <w:multiLevelType w:val="hybridMultilevel"/>
    <w:tmpl w:val="0AB08024"/>
    <w:lvl w:ilvl="0" w:tplc="31527C7C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>
    <w:nsid w:val="79FA2F9F"/>
    <w:multiLevelType w:val="hybridMultilevel"/>
    <w:tmpl w:val="3CA8687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21"/>
  </w:num>
  <w:num w:numId="4">
    <w:abstractNumId w:val="0"/>
  </w:num>
  <w:num w:numId="5">
    <w:abstractNumId w:val="20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7"/>
  </w:num>
  <w:num w:numId="9">
    <w:abstractNumId w:val="11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4"/>
  </w:num>
  <w:num w:numId="13">
    <w:abstractNumId w:val="5"/>
  </w:num>
  <w:num w:numId="14">
    <w:abstractNumId w:val="13"/>
  </w:num>
  <w:num w:numId="15">
    <w:abstractNumId w:val="3"/>
  </w:num>
  <w:num w:numId="16">
    <w:abstractNumId w:val="1"/>
  </w:num>
  <w:num w:numId="17">
    <w:abstractNumId w:val="25"/>
  </w:num>
  <w:num w:numId="18">
    <w:abstractNumId w:val="10"/>
  </w:num>
  <w:num w:numId="19">
    <w:abstractNumId w:val="24"/>
  </w:num>
  <w:num w:numId="20">
    <w:abstractNumId w:val="15"/>
  </w:num>
  <w:num w:numId="21">
    <w:abstractNumId w:val="2"/>
  </w:num>
  <w:num w:numId="22">
    <w:abstractNumId w:val="12"/>
  </w:num>
  <w:num w:numId="23">
    <w:abstractNumId w:val="18"/>
  </w:num>
  <w:num w:numId="24">
    <w:abstractNumId w:val="19"/>
  </w:num>
  <w:num w:numId="25">
    <w:abstractNumId w:val="6"/>
  </w:num>
  <w:num w:numId="26">
    <w:abstractNumId w:val="17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716B"/>
    <w:rsid w:val="00000909"/>
    <w:rsid w:val="00002037"/>
    <w:rsid w:val="000030CE"/>
    <w:rsid w:val="00003B6A"/>
    <w:rsid w:val="00003EB2"/>
    <w:rsid w:val="000066AF"/>
    <w:rsid w:val="00007963"/>
    <w:rsid w:val="00010963"/>
    <w:rsid w:val="00010DF9"/>
    <w:rsid w:val="00020911"/>
    <w:rsid w:val="00021DF0"/>
    <w:rsid w:val="00022620"/>
    <w:rsid w:val="000232D4"/>
    <w:rsid w:val="00027D5B"/>
    <w:rsid w:val="00031E55"/>
    <w:rsid w:val="0003270C"/>
    <w:rsid w:val="00032BFB"/>
    <w:rsid w:val="000423E6"/>
    <w:rsid w:val="0005057E"/>
    <w:rsid w:val="00051BF1"/>
    <w:rsid w:val="00052FF6"/>
    <w:rsid w:val="0005419C"/>
    <w:rsid w:val="00055FA6"/>
    <w:rsid w:val="00057201"/>
    <w:rsid w:val="000612BF"/>
    <w:rsid w:val="0006264D"/>
    <w:rsid w:val="000637B8"/>
    <w:rsid w:val="00064576"/>
    <w:rsid w:val="00066234"/>
    <w:rsid w:val="00066E1D"/>
    <w:rsid w:val="00067BC5"/>
    <w:rsid w:val="000702B4"/>
    <w:rsid w:val="000702ED"/>
    <w:rsid w:val="00070312"/>
    <w:rsid w:val="00070387"/>
    <w:rsid w:val="0007104B"/>
    <w:rsid w:val="00072E33"/>
    <w:rsid w:val="0007408B"/>
    <w:rsid w:val="00082280"/>
    <w:rsid w:val="000854A0"/>
    <w:rsid w:val="000859D1"/>
    <w:rsid w:val="000907B2"/>
    <w:rsid w:val="00093E04"/>
    <w:rsid w:val="00095248"/>
    <w:rsid w:val="00096C15"/>
    <w:rsid w:val="0009756F"/>
    <w:rsid w:val="000A15C2"/>
    <w:rsid w:val="000A17E5"/>
    <w:rsid w:val="000A1D4E"/>
    <w:rsid w:val="000A1D5B"/>
    <w:rsid w:val="000A2C50"/>
    <w:rsid w:val="000A2E07"/>
    <w:rsid w:val="000A3742"/>
    <w:rsid w:val="000A6451"/>
    <w:rsid w:val="000B6C33"/>
    <w:rsid w:val="000B6DF5"/>
    <w:rsid w:val="000B7609"/>
    <w:rsid w:val="000C03A5"/>
    <w:rsid w:val="000C05E7"/>
    <w:rsid w:val="000C14E8"/>
    <w:rsid w:val="000C5120"/>
    <w:rsid w:val="000C5161"/>
    <w:rsid w:val="000C58A7"/>
    <w:rsid w:val="000C5C36"/>
    <w:rsid w:val="000C77B5"/>
    <w:rsid w:val="000C7DC9"/>
    <w:rsid w:val="000D2451"/>
    <w:rsid w:val="000D4BB3"/>
    <w:rsid w:val="000D567D"/>
    <w:rsid w:val="000D5E7A"/>
    <w:rsid w:val="000D7685"/>
    <w:rsid w:val="000D7EDF"/>
    <w:rsid w:val="000E0367"/>
    <w:rsid w:val="000E049D"/>
    <w:rsid w:val="000E2F0E"/>
    <w:rsid w:val="000E3E26"/>
    <w:rsid w:val="000E40BE"/>
    <w:rsid w:val="000E49A6"/>
    <w:rsid w:val="000E6490"/>
    <w:rsid w:val="000E76BD"/>
    <w:rsid w:val="000F26FB"/>
    <w:rsid w:val="000F4E6E"/>
    <w:rsid w:val="000F6D8C"/>
    <w:rsid w:val="00100D1E"/>
    <w:rsid w:val="001029E8"/>
    <w:rsid w:val="00103483"/>
    <w:rsid w:val="00104C1C"/>
    <w:rsid w:val="00105820"/>
    <w:rsid w:val="00105C76"/>
    <w:rsid w:val="001109F5"/>
    <w:rsid w:val="00110B0B"/>
    <w:rsid w:val="00111EE2"/>
    <w:rsid w:val="00112F38"/>
    <w:rsid w:val="001142C1"/>
    <w:rsid w:val="00116573"/>
    <w:rsid w:val="00116A84"/>
    <w:rsid w:val="00117015"/>
    <w:rsid w:val="00120418"/>
    <w:rsid w:val="0012153F"/>
    <w:rsid w:val="001229C1"/>
    <w:rsid w:val="00123AEB"/>
    <w:rsid w:val="00125F2A"/>
    <w:rsid w:val="00130165"/>
    <w:rsid w:val="00130566"/>
    <w:rsid w:val="0013571A"/>
    <w:rsid w:val="00136794"/>
    <w:rsid w:val="00136FD8"/>
    <w:rsid w:val="001413C0"/>
    <w:rsid w:val="001426DB"/>
    <w:rsid w:val="0014409D"/>
    <w:rsid w:val="001445B8"/>
    <w:rsid w:val="00144DD0"/>
    <w:rsid w:val="00147BA3"/>
    <w:rsid w:val="00147DC1"/>
    <w:rsid w:val="00150AD5"/>
    <w:rsid w:val="00153F7E"/>
    <w:rsid w:val="00154748"/>
    <w:rsid w:val="00155CFC"/>
    <w:rsid w:val="00155F39"/>
    <w:rsid w:val="00157066"/>
    <w:rsid w:val="00157656"/>
    <w:rsid w:val="00157FD4"/>
    <w:rsid w:val="00167E08"/>
    <w:rsid w:val="0017163F"/>
    <w:rsid w:val="00172A85"/>
    <w:rsid w:val="00174292"/>
    <w:rsid w:val="00175BC1"/>
    <w:rsid w:val="001765AB"/>
    <w:rsid w:val="00180F52"/>
    <w:rsid w:val="001815F7"/>
    <w:rsid w:val="00182AD9"/>
    <w:rsid w:val="00184F93"/>
    <w:rsid w:val="001906BC"/>
    <w:rsid w:val="00191157"/>
    <w:rsid w:val="00193350"/>
    <w:rsid w:val="001963A6"/>
    <w:rsid w:val="0019711E"/>
    <w:rsid w:val="00197287"/>
    <w:rsid w:val="00197702"/>
    <w:rsid w:val="001977DB"/>
    <w:rsid w:val="001A2790"/>
    <w:rsid w:val="001A4E91"/>
    <w:rsid w:val="001A554F"/>
    <w:rsid w:val="001A5DC0"/>
    <w:rsid w:val="001A60D2"/>
    <w:rsid w:val="001B0D56"/>
    <w:rsid w:val="001B4363"/>
    <w:rsid w:val="001B49BD"/>
    <w:rsid w:val="001B671A"/>
    <w:rsid w:val="001B76B9"/>
    <w:rsid w:val="001B7B31"/>
    <w:rsid w:val="001B7FE6"/>
    <w:rsid w:val="001C468C"/>
    <w:rsid w:val="001C48CC"/>
    <w:rsid w:val="001C526B"/>
    <w:rsid w:val="001C79EB"/>
    <w:rsid w:val="001D0028"/>
    <w:rsid w:val="001D01AC"/>
    <w:rsid w:val="001D04E0"/>
    <w:rsid w:val="001D0AFD"/>
    <w:rsid w:val="001D0CDF"/>
    <w:rsid w:val="001D0D72"/>
    <w:rsid w:val="001D113B"/>
    <w:rsid w:val="001D340E"/>
    <w:rsid w:val="001D458E"/>
    <w:rsid w:val="001D5516"/>
    <w:rsid w:val="001D5823"/>
    <w:rsid w:val="001D63DD"/>
    <w:rsid w:val="001E0628"/>
    <w:rsid w:val="001E1150"/>
    <w:rsid w:val="001E3616"/>
    <w:rsid w:val="001E57DB"/>
    <w:rsid w:val="001E5861"/>
    <w:rsid w:val="001E73DD"/>
    <w:rsid w:val="001E7AEF"/>
    <w:rsid w:val="001E7D1B"/>
    <w:rsid w:val="001F0A76"/>
    <w:rsid w:val="001F13D4"/>
    <w:rsid w:val="001F18CA"/>
    <w:rsid w:val="001F1C94"/>
    <w:rsid w:val="001F3531"/>
    <w:rsid w:val="001F4052"/>
    <w:rsid w:val="001F48DE"/>
    <w:rsid w:val="001F5156"/>
    <w:rsid w:val="0020041B"/>
    <w:rsid w:val="002018CC"/>
    <w:rsid w:val="00202265"/>
    <w:rsid w:val="00203829"/>
    <w:rsid w:val="00204A18"/>
    <w:rsid w:val="00205502"/>
    <w:rsid w:val="002109D4"/>
    <w:rsid w:val="00211165"/>
    <w:rsid w:val="00211598"/>
    <w:rsid w:val="00212118"/>
    <w:rsid w:val="00212AEB"/>
    <w:rsid w:val="0021342F"/>
    <w:rsid w:val="0021629E"/>
    <w:rsid w:val="00217394"/>
    <w:rsid w:val="002177D2"/>
    <w:rsid w:val="002206EE"/>
    <w:rsid w:val="00221F6D"/>
    <w:rsid w:val="00224E10"/>
    <w:rsid w:val="0022751A"/>
    <w:rsid w:val="002302D3"/>
    <w:rsid w:val="00231E62"/>
    <w:rsid w:val="00233657"/>
    <w:rsid w:val="0023595C"/>
    <w:rsid w:val="00235B2D"/>
    <w:rsid w:val="00241B87"/>
    <w:rsid w:val="0024262E"/>
    <w:rsid w:val="00243E2E"/>
    <w:rsid w:val="002462CC"/>
    <w:rsid w:val="00251CE9"/>
    <w:rsid w:val="00252899"/>
    <w:rsid w:val="00252E75"/>
    <w:rsid w:val="0025557E"/>
    <w:rsid w:val="00256982"/>
    <w:rsid w:val="00260FF9"/>
    <w:rsid w:val="002633E1"/>
    <w:rsid w:val="0026366B"/>
    <w:rsid w:val="00263A4C"/>
    <w:rsid w:val="002652DD"/>
    <w:rsid w:val="00266198"/>
    <w:rsid w:val="00270038"/>
    <w:rsid w:val="00273EF9"/>
    <w:rsid w:val="0027404A"/>
    <w:rsid w:val="00274B26"/>
    <w:rsid w:val="00277700"/>
    <w:rsid w:val="00277A80"/>
    <w:rsid w:val="0028011D"/>
    <w:rsid w:val="00282EA5"/>
    <w:rsid w:val="00283E28"/>
    <w:rsid w:val="00284DA1"/>
    <w:rsid w:val="00284F98"/>
    <w:rsid w:val="0029170A"/>
    <w:rsid w:val="00291BF4"/>
    <w:rsid w:val="002A1269"/>
    <w:rsid w:val="002A141E"/>
    <w:rsid w:val="002A203C"/>
    <w:rsid w:val="002A29FA"/>
    <w:rsid w:val="002A2F59"/>
    <w:rsid w:val="002A3049"/>
    <w:rsid w:val="002A3AC2"/>
    <w:rsid w:val="002A4B54"/>
    <w:rsid w:val="002A53FF"/>
    <w:rsid w:val="002A6C65"/>
    <w:rsid w:val="002B0649"/>
    <w:rsid w:val="002B1566"/>
    <w:rsid w:val="002B1F68"/>
    <w:rsid w:val="002B2F1C"/>
    <w:rsid w:val="002B317C"/>
    <w:rsid w:val="002B4030"/>
    <w:rsid w:val="002B6041"/>
    <w:rsid w:val="002C4F16"/>
    <w:rsid w:val="002D0182"/>
    <w:rsid w:val="002D1E81"/>
    <w:rsid w:val="002D56FC"/>
    <w:rsid w:val="002D61FE"/>
    <w:rsid w:val="002D7384"/>
    <w:rsid w:val="002D7766"/>
    <w:rsid w:val="002E0CC8"/>
    <w:rsid w:val="002E21BA"/>
    <w:rsid w:val="002E2D2E"/>
    <w:rsid w:val="002E3470"/>
    <w:rsid w:val="002E4637"/>
    <w:rsid w:val="002E5136"/>
    <w:rsid w:val="002E592F"/>
    <w:rsid w:val="002E655B"/>
    <w:rsid w:val="002E7F2C"/>
    <w:rsid w:val="002F02B6"/>
    <w:rsid w:val="002F2991"/>
    <w:rsid w:val="002F3DE6"/>
    <w:rsid w:val="002F4360"/>
    <w:rsid w:val="002F6CC3"/>
    <w:rsid w:val="002F6E07"/>
    <w:rsid w:val="00300E5B"/>
    <w:rsid w:val="0030420E"/>
    <w:rsid w:val="00304796"/>
    <w:rsid w:val="0030521A"/>
    <w:rsid w:val="00305E4F"/>
    <w:rsid w:val="003067E1"/>
    <w:rsid w:val="00307CD7"/>
    <w:rsid w:val="00310BF5"/>
    <w:rsid w:val="003110BD"/>
    <w:rsid w:val="0031143D"/>
    <w:rsid w:val="00311516"/>
    <w:rsid w:val="00311BCA"/>
    <w:rsid w:val="00312427"/>
    <w:rsid w:val="00312484"/>
    <w:rsid w:val="00312E24"/>
    <w:rsid w:val="003139C0"/>
    <w:rsid w:val="00315CA9"/>
    <w:rsid w:val="003201FE"/>
    <w:rsid w:val="00320293"/>
    <w:rsid w:val="0032168A"/>
    <w:rsid w:val="00321E53"/>
    <w:rsid w:val="00323198"/>
    <w:rsid w:val="00323DA8"/>
    <w:rsid w:val="00324762"/>
    <w:rsid w:val="0032732B"/>
    <w:rsid w:val="003301E6"/>
    <w:rsid w:val="003307D8"/>
    <w:rsid w:val="00330E37"/>
    <w:rsid w:val="003313A7"/>
    <w:rsid w:val="00332731"/>
    <w:rsid w:val="0033283D"/>
    <w:rsid w:val="003345FD"/>
    <w:rsid w:val="00334FE4"/>
    <w:rsid w:val="00336107"/>
    <w:rsid w:val="00340718"/>
    <w:rsid w:val="00340B76"/>
    <w:rsid w:val="00342973"/>
    <w:rsid w:val="00346440"/>
    <w:rsid w:val="0034654F"/>
    <w:rsid w:val="00346EAB"/>
    <w:rsid w:val="00352BAD"/>
    <w:rsid w:val="003535EA"/>
    <w:rsid w:val="00353CF5"/>
    <w:rsid w:val="00354A27"/>
    <w:rsid w:val="003567FA"/>
    <w:rsid w:val="00356A25"/>
    <w:rsid w:val="003572C5"/>
    <w:rsid w:val="003608FA"/>
    <w:rsid w:val="00362378"/>
    <w:rsid w:val="003646FA"/>
    <w:rsid w:val="0037054C"/>
    <w:rsid w:val="003708EF"/>
    <w:rsid w:val="00370B15"/>
    <w:rsid w:val="00370B5C"/>
    <w:rsid w:val="00371A57"/>
    <w:rsid w:val="00371ED7"/>
    <w:rsid w:val="0037367A"/>
    <w:rsid w:val="00374AC0"/>
    <w:rsid w:val="00376AAC"/>
    <w:rsid w:val="003770A2"/>
    <w:rsid w:val="0037757A"/>
    <w:rsid w:val="00380D38"/>
    <w:rsid w:val="003812A9"/>
    <w:rsid w:val="00382908"/>
    <w:rsid w:val="00382C60"/>
    <w:rsid w:val="00383F96"/>
    <w:rsid w:val="00385CEA"/>
    <w:rsid w:val="00387A41"/>
    <w:rsid w:val="003906A5"/>
    <w:rsid w:val="00392300"/>
    <w:rsid w:val="00393CAD"/>
    <w:rsid w:val="0039434B"/>
    <w:rsid w:val="0039623C"/>
    <w:rsid w:val="0039785E"/>
    <w:rsid w:val="003A0CCC"/>
    <w:rsid w:val="003A1DB5"/>
    <w:rsid w:val="003A4367"/>
    <w:rsid w:val="003A5BDD"/>
    <w:rsid w:val="003A5CCE"/>
    <w:rsid w:val="003A7FB1"/>
    <w:rsid w:val="003B0EC4"/>
    <w:rsid w:val="003B235B"/>
    <w:rsid w:val="003B2916"/>
    <w:rsid w:val="003B29CD"/>
    <w:rsid w:val="003B49F6"/>
    <w:rsid w:val="003B4BB1"/>
    <w:rsid w:val="003B53F2"/>
    <w:rsid w:val="003B5861"/>
    <w:rsid w:val="003B5CD1"/>
    <w:rsid w:val="003B6C8F"/>
    <w:rsid w:val="003C13EF"/>
    <w:rsid w:val="003C4510"/>
    <w:rsid w:val="003C506D"/>
    <w:rsid w:val="003C52EC"/>
    <w:rsid w:val="003C569E"/>
    <w:rsid w:val="003C774E"/>
    <w:rsid w:val="003C7DF3"/>
    <w:rsid w:val="003D089F"/>
    <w:rsid w:val="003D4221"/>
    <w:rsid w:val="003D5522"/>
    <w:rsid w:val="003D7086"/>
    <w:rsid w:val="003D7417"/>
    <w:rsid w:val="003E05E4"/>
    <w:rsid w:val="003E1349"/>
    <w:rsid w:val="003E1AF8"/>
    <w:rsid w:val="003E20FD"/>
    <w:rsid w:val="003E2497"/>
    <w:rsid w:val="003E2A90"/>
    <w:rsid w:val="003E3A24"/>
    <w:rsid w:val="003E6D8F"/>
    <w:rsid w:val="003E77B4"/>
    <w:rsid w:val="003F035D"/>
    <w:rsid w:val="003F03DA"/>
    <w:rsid w:val="003F77AC"/>
    <w:rsid w:val="00400375"/>
    <w:rsid w:val="004006B3"/>
    <w:rsid w:val="0040181B"/>
    <w:rsid w:val="00402026"/>
    <w:rsid w:val="0040222C"/>
    <w:rsid w:val="00402EA5"/>
    <w:rsid w:val="00402F69"/>
    <w:rsid w:val="004052C2"/>
    <w:rsid w:val="00411398"/>
    <w:rsid w:val="004113CC"/>
    <w:rsid w:val="00412096"/>
    <w:rsid w:val="00412317"/>
    <w:rsid w:val="00414680"/>
    <w:rsid w:val="00414AE2"/>
    <w:rsid w:val="00425359"/>
    <w:rsid w:val="00425EA9"/>
    <w:rsid w:val="00426D6A"/>
    <w:rsid w:val="0042733A"/>
    <w:rsid w:val="00430FE0"/>
    <w:rsid w:val="0043311D"/>
    <w:rsid w:val="0043413B"/>
    <w:rsid w:val="0043459D"/>
    <w:rsid w:val="0043562A"/>
    <w:rsid w:val="00435E69"/>
    <w:rsid w:val="00436800"/>
    <w:rsid w:val="004406A5"/>
    <w:rsid w:val="00440E40"/>
    <w:rsid w:val="00442F63"/>
    <w:rsid w:val="00451AAC"/>
    <w:rsid w:val="0045256E"/>
    <w:rsid w:val="00455054"/>
    <w:rsid w:val="00455A4D"/>
    <w:rsid w:val="00456A33"/>
    <w:rsid w:val="004611FE"/>
    <w:rsid w:val="00461717"/>
    <w:rsid w:val="00465F6D"/>
    <w:rsid w:val="00466B50"/>
    <w:rsid w:val="00470058"/>
    <w:rsid w:val="004725E6"/>
    <w:rsid w:val="00472A76"/>
    <w:rsid w:val="00472FD5"/>
    <w:rsid w:val="004731EF"/>
    <w:rsid w:val="00474B1E"/>
    <w:rsid w:val="00475BF6"/>
    <w:rsid w:val="00476B6F"/>
    <w:rsid w:val="00476CFA"/>
    <w:rsid w:val="00477B8D"/>
    <w:rsid w:val="00481E89"/>
    <w:rsid w:val="00485299"/>
    <w:rsid w:val="00485A10"/>
    <w:rsid w:val="00485A6E"/>
    <w:rsid w:val="004866F6"/>
    <w:rsid w:val="00490830"/>
    <w:rsid w:val="00490C40"/>
    <w:rsid w:val="00490DA0"/>
    <w:rsid w:val="004924E3"/>
    <w:rsid w:val="00492EFF"/>
    <w:rsid w:val="00493E04"/>
    <w:rsid w:val="00495DE8"/>
    <w:rsid w:val="00496007"/>
    <w:rsid w:val="004961F4"/>
    <w:rsid w:val="00497C4F"/>
    <w:rsid w:val="00497D0C"/>
    <w:rsid w:val="004A036B"/>
    <w:rsid w:val="004A04A6"/>
    <w:rsid w:val="004A1EDC"/>
    <w:rsid w:val="004A31FC"/>
    <w:rsid w:val="004A3CFF"/>
    <w:rsid w:val="004A4A5A"/>
    <w:rsid w:val="004A4D89"/>
    <w:rsid w:val="004A4E56"/>
    <w:rsid w:val="004A5E4E"/>
    <w:rsid w:val="004A6F5E"/>
    <w:rsid w:val="004A7562"/>
    <w:rsid w:val="004B1C3C"/>
    <w:rsid w:val="004B1C79"/>
    <w:rsid w:val="004B2ACA"/>
    <w:rsid w:val="004B386D"/>
    <w:rsid w:val="004B4D00"/>
    <w:rsid w:val="004B630A"/>
    <w:rsid w:val="004B676F"/>
    <w:rsid w:val="004B6DF7"/>
    <w:rsid w:val="004C0649"/>
    <w:rsid w:val="004C4C4F"/>
    <w:rsid w:val="004C572A"/>
    <w:rsid w:val="004C70A2"/>
    <w:rsid w:val="004D0652"/>
    <w:rsid w:val="004D0693"/>
    <w:rsid w:val="004D0B7E"/>
    <w:rsid w:val="004D0F7C"/>
    <w:rsid w:val="004D1869"/>
    <w:rsid w:val="004D4ECA"/>
    <w:rsid w:val="004D7332"/>
    <w:rsid w:val="004D761E"/>
    <w:rsid w:val="004D7B35"/>
    <w:rsid w:val="004E06F3"/>
    <w:rsid w:val="004E1B59"/>
    <w:rsid w:val="004E2B7E"/>
    <w:rsid w:val="004E2CFF"/>
    <w:rsid w:val="004E36B8"/>
    <w:rsid w:val="004E4CE6"/>
    <w:rsid w:val="004E5ACE"/>
    <w:rsid w:val="004F05B4"/>
    <w:rsid w:val="004F4FA9"/>
    <w:rsid w:val="004F5667"/>
    <w:rsid w:val="004F5A7A"/>
    <w:rsid w:val="00502167"/>
    <w:rsid w:val="00502A31"/>
    <w:rsid w:val="00504451"/>
    <w:rsid w:val="0050772F"/>
    <w:rsid w:val="005077CC"/>
    <w:rsid w:val="00507F78"/>
    <w:rsid w:val="00510DDB"/>
    <w:rsid w:val="005110AF"/>
    <w:rsid w:val="005111CD"/>
    <w:rsid w:val="00511561"/>
    <w:rsid w:val="005125FD"/>
    <w:rsid w:val="005146BE"/>
    <w:rsid w:val="00515A02"/>
    <w:rsid w:val="00515EEE"/>
    <w:rsid w:val="00521516"/>
    <w:rsid w:val="00521B8D"/>
    <w:rsid w:val="005234A7"/>
    <w:rsid w:val="00527B82"/>
    <w:rsid w:val="005312C5"/>
    <w:rsid w:val="0053176D"/>
    <w:rsid w:val="00533408"/>
    <w:rsid w:val="00535341"/>
    <w:rsid w:val="0054272F"/>
    <w:rsid w:val="00542B21"/>
    <w:rsid w:val="00544130"/>
    <w:rsid w:val="00546633"/>
    <w:rsid w:val="005469D4"/>
    <w:rsid w:val="005469E9"/>
    <w:rsid w:val="00555899"/>
    <w:rsid w:val="005602EC"/>
    <w:rsid w:val="00560341"/>
    <w:rsid w:val="00561B7E"/>
    <w:rsid w:val="0056217F"/>
    <w:rsid w:val="005629D7"/>
    <w:rsid w:val="0056440F"/>
    <w:rsid w:val="005644CB"/>
    <w:rsid w:val="005645A1"/>
    <w:rsid w:val="005648AB"/>
    <w:rsid w:val="00567E3E"/>
    <w:rsid w:val="00570C1B"/>
    <w:rsid w:val="00571320"/>
    <w:rsid w:val="00573461"/>
    <w:rsid w:val="00577810"/>
    <w:rsid w:val="00577D06"/>
    <w:rsid w:val="005811FC"/>
    <w:rsid w:val="0058210C"/>
    <w:rsid w:val="00583819"/>
    <w:rsid w:val="00583C8C"/>
    <w:rsid w:val="00585811"/>
    <w:rsid w:val="005858BA"/>
    <w:rsid w:val="00590CB4"/>
    <w:rsid w:val="00592E62"/>
    <w:rsid w:val="0059314A"/>
    <w:rsid w:val="00593375"/>
    <w:rsid w:val="00597838"/>
    <w:rsid w:val="005A48E6"/>
    <w:rsid w:val="005A68B6"/>
    <w:rsid w:val="005A6F5B"/>
    <w:rsid w:val="005B11E0"/>
    <w:rsid w:val="005B2D8B"/>
    <w:rsid w:val="005B4D77"/>
    <w:rsid w:val="005B64F8"/>
    <w:rsid w:val="005C1CA8"/>
    <w:rsid w:val="005C47F7"/>
    <w:rsid w:val="005C4E95"/>
    <w:rsid w:val="005C4F9A"/>
    <w:rsid w:val="005C5A35"/>
    <w:rsid w:val="005C7546"/>
    <w:rsid w:val="005C76F6"/>
    <w:rsid w:val="005D0705"/>
    <w:rsid w:val="005D2874"/>
    <w:rsid w:val="005D2926"/>
    <w:rsid w:val="005D3CBF"/>
    <w:rsid w:val="005D419B"/>
    <w:rsid w:val="005D4829"/>
    <w:rsid w:val="005D6278"/>
    <w:rsid w:val="005E24AF"/>
    <w:rsid w:val="005E24ED"/>
    <w:rsid w:val="005E286E"/>
    <w:rsid w:val="005E5465"/>
    <w:rsid w:val="005F1C7E"/>
    <w:rsid w:val="005F3462"/>
    <w:rsid w:val="005F4ED5"/>
    <w:rsid w:val="005F563C"/>
    <w:rsid w:val="005F5AD5"/>
    <w:rsid w:val="005F6650"/>
    <w:rsid w:val="005F6858"/>
    <w:rsid w:val="005F729E"/>
    <w:rsid w:val="00601BB9"/>
    <w:rsid w:val="00611E6D"/>
    <w:rsid w:val="00612EFE"/>
    <w:rsid w:val="0061392C"/>
    <w:rsid w:val="006141B8"/>
    <w:rsid w:val="006157AF"/>
    <w:rsid w:val="006158F4"/>
    <w:rsid w:val="00621EE2"/>
    <w:rsid w:val="00623392"/>
    <w:rsid w:val="0062380B"/>
    <w:rsid w:val="00625260"/>
    <w:rsid w:val="00626571"/>
    <w:rsid w:val="00626598"/>
    <w:rsid w:val="00626787"/>
    <w:rsid w:val="00626E4B"/>
    <w:rsid w:val="00627590"/>
    <w:rsid w:val="006278D8"/>
    <w:rsid w:val="00630597"/>
    <w:rsid w:val="0063213D"/>
    <w:rsid w:val="00632534"/>
    <w:rsid w:val="006329A0"/>
    <w:rsid w:val="00643447"/>
    <w:rsid w:val="00644D41"/>
    <w:rsid w:val="0064521C"/>
    <w:rsid w:val="00645FDB"/>
    <w:rsid w:val="00646875"/>
    <w:rsid w:val="00647441"/>
    <w:rsid w:val="006475D6"/>
    <w:rsid w:val="00650E68"/>
    <w:rsid w:val="00652CB6"/>
    <w:rsid w:val="006537BB"/>
    <w:rsid w:val="00656BDD"/>
    <w:rsid w:val="00663F0F"/>
    <w:rsid w:val="00664866"/>
    <w:rsid w:val="00665075"/>
    <w:rsid w:val="00667E15"/>
    <w:rsid w:val="00670771"/>
    <w:rsid w:val="00673754"/>
    <w:rsid w:val="0067445E"/>
    <w:rsid w:val="006758C8"/>
    <w:rsid w:val="00676D9A"/>
    <w:rsid w:val="006778E2"/>
    <w:rsid w:val="006812A6"/>
    <w:rsid w:val="00683C01"/>
    <w:rsid w:val="00685114"/>
    <w:rsid w:val="00685A15"/>
    <w:rsid w:val="006863A5"/>
    <w:rsid w:val="00687D0B"/>
    <w:rsid w:val="006908B1"/>
    <w:rsid w:val="006918B5"/>
    <w:rsid w:val="00692018"/>
    <w:rsid w:val="006928AE"/>
    <w:rsid w:val="006938CF"/>
    <w:rsid w:val="006966AB"/>
    <w:rsid w:val="0069717D"/>
    <w:rsid w:val="006A0318"/>
    <w:rsid w:val="006A361F"/>
    <w:rsid w:val="006A44FB"/>
    <w:rsid w:val="006A600D"/>
    <w:rsid w:val="006A6108"/>
    <w:rsid w:val="006A6C7C"/>
    <w:rsid w:val="006B07F1"/>
    <w:rsid w:val="006B0DCC"/>
    <w:rsid w:val="006B0E9B"/>
    <w:rsid w:val="006B5169"/>
    <w:rsid w:val="006B5175"/>
    <w:rsid w:val="006B682A"/>
    <w:rsid w:val="006C10AD"/>
    <w:rsid w:val="006C206C"/>
    <w:rsid w:val="006C2209"/>
    <w:rsid w:val="006C27D3"/>
    <w:rsid w:val="006C6332"/>
    <w:rsid w:val="006C659D"/>
    <w:rsid w:val="006D2D33"/>
    <w:rsid w:val="006D3106"/>
    <w:rsid w:val="006D50D9"/>
    <w:rsid w:val="006D588C"/>
    <w:rsid w:val="006D5A88"/>
    <w:rsid w:val="006D5CBA"/>
    <w:rsid w:val="006D6456"/>
    <w:rsid w:val="006D70DF"/>
    <w:rsid w:val="006D70FB"/>
    <w:rsid w:val="006E0199"/>
    <w:rsid w:val="006E1EEC"/>
    <w:rsid w:val="006E5341"/>
    <w:rsid w:val="006E5933"/>
    <w:rsid w:val="006E6027"/>
    <w:rsid w:val="006E7D14"/>
    <w:rsid w:val="006F04E7"/>
    <w:rsid w:val="006F23D5"/>
    <w:rsid w:val="006F28ED"/>
    <w:rsid w:val="006F33C3"/>
    <w:rsid w:val="006F35D5"/>
    <w:rsid w:val="006F3E1F"/>
    <w:rsid w:val="006F66DF"/>
    <w:rsid w:val="006F7431"/>
    <w:rsid w:val="00701518"/>
    <w:rsid w:val="00702823"/>
    <w:rsid w:val="00704C2D"/>
    <w:rsid w:val="007101BA"/>
    <w:rsid w:val="0071046F"/>
    <w:rsid w:val="00710C5C"/>
    <w:rsid w:val="00711E9A"/>
    <w:rsid w:val="00712344"/>
    <w:rsid w:val="007127B5"/>
    <w:rsid w:val="00714174"/>
    <w:rsid w:val="0071473A"/>
    <w:rsid w:val="007159E4"/>
    <w:rsid w:val="00717266"/>
    <w:rsid w:val="0071767E"/>
    <w:rsid w:val="007178F4"/>
    <w:rsid w:val="00720950"/>
    <w:rsid w:val="00721B5A"/>
    <w:rsid w:val="00723679"/>
    <w:rsid w:val="007245FB"/>
    <w:rsid w:val="0072619D"/>
    <w:rsid w:val="00727044"/>
    <w:rsid w:val="00730B46"/>
    <w:rsid w:val="00732867"/>
    <w:rsid w:val="00735BFA"/>
    <w:rsid w:val="00736069"/>
    <w:rsid w:val="00740A61"/>
    <w:rsid w:val="0074154E"/>
    <w:rsid w:val="007416F3"/>
    <w:rsid w:val="007419C1"/>
    <w:rsid w:val="007434FF"/>
    <w:rsid w:val="007458C8"/>
    <w:rsid w:val="00746264"/>
    <w:rsid w:val="00752D90"/>
    <w:rsid w:val="007531FB"/>
    <w:rsid w:val="00753EDC"/>
    <w:rsid w:val="0075571F"/>
    <w:rsid w:val="00757B7D"/>
    <w:rsid w:val="00760271"/>
    <w:rsid w:val="007610C1"/>
    <w:rsid w:val="00761564"/>
    <w:rsid w:val="0076270C"/>
    <w:rsid w:val="00762E22"/>
    <w:rsid w:val="00765954"/>
    <w:rsid w:val="0076619B"/>
    <w:rsid w:val="007663EC"/>
    <w:rsid w:val="00767715"/>
    <w:rsid w:val="00767B6A"/>
    <w:rsid w:val="0077230F"/>
    <w:rsid w:val="007724B2"/>
    <w:rsid w:val="00773108"/>
    <w:rsid w:val="00773B51"/>
    <w:rsid w:val="00774C2A"/>
    <w:rsid w:val="00775529"/>
    <w:rsid w:val="007817C7"/>
    <w:rsid w:val="0078352E"/>
    <w:rsid w:val="00783A77"/>
    <w:rsid w:val="00784AAC"/>
    <w:rsid w:val="00785A0E"/>
    <w:rsid w:val="00785DA0"/>
    <w:rsid w:val="00785E7A"/>
    <w:rsid w:val="007863C7"/>
    <w:rsid w:val="00787F44"/>
    <w:rsid w:val="00792F1B"/>
    <w:rsid w:val="00793DE2"/>
    <w:rsid w:val="007942FF"/>
    <w:rsid w:val="00795078"/>
    <w:rsid w:val="00795135"/>
    <w:rsid w:val="007962C5"/>
    <w:rsid w:val="00796401"/>
    <w:rsid w:val="0079797C"/>
    <w:rsid w:val="0079799D"/>
    <w:rsid w:val="007A209A"/>
    <w:rsid w:val="007A2C55"/>
    <w:rsid w:val="007A3968"/>
    <w:rsid w:val="007A5AD2"/>
    <w:rsid w:val="007A6B1D"/>
    <w:rsid w:val="007A6E75"/>
    <w:rsid w:val="007A7363"/>
    <w:rsid w:val="007A7878"/>
    <w:rsid w:val="007A7ADD"/>
    <w:rsid w:val="007B0057"/>
    <w:rsid w:val="007B0225"/>
    <w:rsid w:val="007B1413"/>
    <w:rsid w:val="007B1AA5"/>
    <w:rsid w:val="007B5EF0"/>
    <w:rsid w:val="007B6886"/>
    <w:rsid w:val="007C0DB9"/>
    <w:rsid w:val="007C17D1"/>
    <w:rsid w:val="007C192F"/>
    <w:rsid w:val="007C510F"/>
    <w:rsid w:val="007C5D6F"/>
    <w:rsid w:val="007C65E5"/>
    <w:rsid w:val="007C718E"/>
    <w:rsid w:val="007C7A96"/>
    <w:rsid w:val="007D0818"/>
    <w:rsid w:val="007D4B50"/>
    <w:rsid w:val="007D64E4"/>
    <w:rsid w:val="007E1A68"/>
    <w:rsid w:val="007E1F5A"/>
    <w:rsid w:val="007E62E1"/>
    <w:rsid w:val="007E63A3"/>
    <w:rsid w:val="007E6965"/>
    <w:rsid w:val="007F0B4F"/>
    <w:rsid w:val="007F13D8"/>
    <w:rsid w:val="007F4232"/>
    <w:rsid w:val="007F5DBE"/>
    <w:rsid w:val="007F5F44"/>
    <w:rsid w:val="007F6AA9"/>
    <w:rsid w:val="00800437"/>
    <w:rsid w:val="008039BF"/>
    <w:rsid w:val="00804B89"/>
    <w:rsid w:val="00804C97"/>
    <w:rsid w:val="00806CC9"/>
    <w:rsid w:val="008077F1"/>
    <w:rsid w:val="008125F2"/>
    <w:rsid w:val="008134F8"/>
    <w:rsid w:val="00813645"/>
    <w:rsid w:val="00817FC5"/>
    <w:rsid w:val="00821A12"/>
    <w:rsid w:val="00822A78"/>
    <w:rsid w:val="00823ACF"/>
    <w:rsid w:val="008240F1"/>
    <w:rsid w:val="00825BFE"/>
    <w:rsid w:val="0083670C"/>
    <w:rsid w:val="00837A7E"/>
    <w:rsid w:val="00837D44"/>
    <w:rsid w:val="008412C5"/>
    <w:rsid w:val="00845614"/>
    <w:rsid w:val="00846F94"/>
    <w:rsid w:val="00847660"/>
    <w:rsid w:val="0085015E"/>
    <w:rsid w:val="008529C3"/>
    <w:rsid w:val="00853250"/>
    <w:rsid w:val="0085339B"/>
    <w:rsid w:val="0085348A"/>
    <w:rsid w:val="0085409E"/>
    <w:rsid w:val="00854333"/>
    <w:rsid w:val="008568B3"/>
    <w:rsid w:val="00856F02"/>
    <w:rsid w:val="00861FC3"/>
    <w:rsid w:val="00862FB9"/>
    <w:rsid w:val="008700F6"/>
    <w:rsid w:val="00870E9C"/>
    <w:rsid w:val="00874437"/>
    <w:rsid w:val="008751F0"/>
    <w:rsid w:val="0087655E"/>
    <w:rsid w:val="0088037E"/>
    <w:rsid w:val="00880488"/>
    <w:rsid w:val="00880C05"/>
    <w:rsid w:val="00884DDA"/>
    <w:rsid w:val="00885546"/>
    <w:rsid w:val="008860DA"/>
    <w:rsid w:val="008863AC"/>
    <w:rsid w:val="00893D53"/>
    <w:rsid w:val="0089472A"/>
    <w:rsid w:val="00896CC9"/>
    <w:rsid w:val="00897171"/>
    <w:rsid w:val="00897484"/>
    <w:rsid w:val="008A15E9"/>
    <w:rsid w:val="008A180F"/>
    <w:rsid w:val="008A2389"/>
    <w:rsid w:val="008A277A"/>
    <w:rsid w:val="008A4034"/>
    <w:rsid w:val="008A426E"/>
    <w:rsid w:val="008A4524"/>
    <w:rsid w:val="008B0546"/>
    <w:rsid w:val="008B0D19"/>
    <w:rsid w:val="008B0FAD"/>
    <w:rsid w:val="008B1A2B"/>
    <w:rsid w:val="008B1FBB"/>
    <w:rsid w:val="008B2D9E"/>
    <w:rsid w:val="008B40F4"/>
    <w:rsid w:val="008B4136"/>
    <w:rsid w:val="008B56FF"/>
    <w:rsid w:val="008B5C5F"/>
    <w:rsid w:val="008B5E30"/>
    <w:rsid w:val="008B67F7"/>
    <w:rsid w:val="008C0B28"/>
    <w:rsid w:val="008C2E5C"/>
    <w:rsid w:val="008C4761"/>
    <w:rsid w:val="008C6828"/>
    <w:rsid w:val="008D05D8"/>
    <w:rsid w:val="008D1E27"/>
    <w:rsid w:val="008D29C1"/>
    <w:rsid w:val="008D2A0E"/>
    <w:rsid w:val="008D68B8"/>
    <w:rsid w:val="008D6B9A"/>
    <w:rsid w:val="008D6D42"/>
    <w:rsid w:val="008E0475"/>
    <w:rsid w:val="008E1916"/>
    <w:rsid w:val="008E1BEA"/>
    <w:rsid w:val="008E1E21"/>
    <w:rsid w:val="008E27AD"/>
    <w:rsid w:val="008E2E5F"/>
    <w:rsid w:val="008E50BC"/>
    <w:rsid w:val="008F002C"/>
    <w:rsid w:val="008F1194"/>
    <w:rsid w:val="008F2241"/>
    <w:rsid w:val="008F2F52"/>
    <w:rsid w:val="008F33B7"/>
    <w:rsid w:val="008F3A98"/>
    <w:rsid w:val="008F3BEF"/>
    <w:rsid w:val="008F512F"/>
    <w:rsid w:val="008F58AE"/>
    <w:rsid w:val="008F598B"/>
    <w:rsid w:val="008F60BB"/>
    <w:rsid w:val="008F618A"/>
    <w:rsid w:val="008F7459"/>
    <w:rsid w:val="008F7632"/>
    <w:rsid w:val="008F76B4"/>
    <w:rsid w:val="00900426"/>
    <w:rsid w:val="00900853"/>
    <w:rsid w:val="00902335"/>
    <w:rsid w:val="00902ECE"/>
    <w:rsid w:val="0091168C"/>
    <w:rsid w:val="00911A83"/>
    <w:rsid w:val="00911E10"/>
    <w:rsid w:val="00912063"/>
    <w:rsid w:val="009125AE"/>
    <w:rsid w:val="009159CA"/>
    <w:rsid w:val="009159D6"/>
    <w:rsid w:val="009161D2"/>
    <w:rsid w:val="00916DE7"/>
    <w:rsid w:val="0092187A"/>
    <w:rsid w:val="00921927"/>
    <w:rsid w:val="009225F6"/>
    <w:rsid w:val="00923E24"/>
    <w:rsid w:val="00926F14"/>
    <w:rsid w:val="00930215"/>
    <w:rsid w:val="00930C62"/>
    <w:rsid w:val="009322C8"/>
    <w:rsid w:val="00932781"/>
    <w:rsid w:val="0093296D"/>
    <w:rsid w:val="009352D3"/>
    <w:rsid w:val="0093650B"/>
    <w:rsid w:val="00936693"/>
    <w:rsid w:val="00937CDC"/>
    <w:rsid w:val="00941A25"/>
    <w:rsid w:val="00946072"/>
    <w:rsid w:val="00946E08"/>
    <w:rsid w:val="00946F1A"/>
    <w:rsid w:val="00947EE3"/>
    <w:rsid w:val="0095120B"/>
    <w:rsid w:val="0095233B"/>
    <w:rsid w:val="00952B85"/>
    <w:rsid w:val="00961D45"/>
    <w:rsid w:val="009646EA"/>
    <w:rsid w:val="00965FD2"/>
    <w:rsid w:val="00966007"/>
    <w:rsid w:val="0096754A"/>
    <w:rsid w:val="00970349"/>
    <w:rsid w:val="0097115E"/>
    <w:rsid w:val="009711EA"/>
    <w:rsid w:val="00972337"/>
    <w:rsid w:val="00972F7E"/>
    <w:rsid w:val="00973116"/>
    <w:rsid w:val="0097322F"/>
    <w:rsid w:val="009732DA"/>
    <w:rsid w:val="009739CF"/>
    <w:rsid w:val="009747B1"/>
    <w:rsid w:val="0097748B"/>
    <w:rsid w:val="00977749"/>
    <w:rsid w:val="00980A40"/>
    <w:rsid w:val="00981349"/>
    <w:rsid w:val="00981B49"/>
    <w:rsid w:val="00982FF3"/>
    <w:rsid w:val="00985ABF"/>
    <w:rsid w:val="00986684"/>
    <w:rsid w:val="00987FE8"/>
    <w:rsid w:val="009904B7"/>
    <w:rsid w:val="00990D38"/>
    <w:rsid w:val="00991400"/>
    <w:rsid w:val="0099173D"/>
    <w:rsid w:val="00992490"/>
    <w:rsid w:val="00995471"/>
    <w:rsid w:val="0099561C"/>
    <w:rsid w:val="00996F65"/>
    <w:rsid w:val="00997BDF"/>
    <w:rsid w:val="009A4149"/>
    <w:rsid w:val="009A4612"/>
    <w:rsid w:val="009A55EA"/>
    <w:rsid w:val="009A6608"/>
    <w:rsid w:val="009A7A36"/>
    <w:rsid w:val="009B5624"/>
    <w:rsid w:val="009B7610"/>
    <w:rsid w:val="009B7B86"/>
    <w:rsid w:val="009B7D8B"/>
    <w:rsid w:val="009C04E7"/>
    <w:rsid w:val="009C5AAF"/>
    <w:rsid w:val="009C6F79"/>
    <w:rsid w:val="009D0170"/>
    <w:rsid w:val="009D01EA"/>
    <w:rsid w:val="009D0438"/>
    <w:rsid w:val="009D0628"/>
    <w:rsid w:val="009D1D32"/>
    <w:rsid w:val="009D336C"/>
    <w:rsid w:val="009D502F"/>
    <w:rsid w:val="009D54D0"/>
    <w:rsid w:val="009E0F1F"/>
    <w:rsid w:val="009E1023"/>
    <w:rsid w:val="009E18CA"/>
    <w:rsid w:val="009E1E80"/>
    <w:rsid w:val="009E2DFD"/>
    <w:rsid w:val="009F0747"/>
    <w:rsid w:val="009F0E50"/>
    <w:rsid w:val="009F14DF"/>
    <w:rsid w:val="009F2614"/>
    <w:rsid w:val="009F34B8"/>
    <w:rsid w:val="009F3CAB"/>
    <w:rsid w:val="009F5524"/>
    <w:rsid w:val="009F77CB"/>
    <w:rsid w:val="00A006A4"/>
    <w:rsid w:val="00A00BB9"/>
    <w:rsid w:val="00A030F3"/>
    <w:rsid w:val="00A03658"/>
    <w:rsid w:val="00A06C96"/>
    <w:rsid w:val="00A1214F"/>
    <w:rsid w:val="00A21E5A"/>
    <w:rsid w:val="00A22FD3"/>
    <w:rsid w:val="00A26DD0"/>
    <w:rsid w:val="00A27389"/>
    <w:rsid w:val="00A2780E"/>
    <w:rsid w:val="00A344D7"/>
    <w:rsid w:val="00A34A5B"/>
    <w:rsid w:val="00A36C43"/>
    <w:rsid w:val="00A376CC"/>
    <w:rsid w:val="00A37793"/>
    <w:rsid w:val="00A4077F"/>
    <w:rsid w:val="00A4203B"/>
    <w:rsid w:val="00A423F6"/>
    <w:rsid w:val="00A428E8"/>
    <w:rsid w:val="00A42B9F"/>
    <w:rsid w:val="00A42CF3"/>
    <w:rsid w:val="00A438D1"/>
    <w:rsid w:val="00A44521"/>
    <w:rsid w:val="00A4636B"/>
    <w:rsid w:val="00A46441"/>
    <w:rsid w:val="00A479AB"/>
    <w:rsid w:val="00A50035"/>
    <w:rsid w:val="00A5115A"/>
    <w:rsid w:val="00A51169"/>
    <w:rsid w:val="00A525DE"/>
    <w:rsid w:val="00A5286B"/>
    <w:rsid w:val="00A54AA2"/>
    <w:rsid w:val="00A5685F"/>
    <w:rsid w:val="00A66A44"/>
    <w:rsid w:val="00A6762B"/>
    <w:rsid w:val="00A71B31"/>
    <w:rsid w:val="00A71E66"/>
    <w:rsid w:val="00A72E42"/>
    <w:rsid w:val="00A740D6"/>
    <w:rsid w:val="00A74D7C"/>
    <w:rsid w:val="00A75EE4"/>
    <w:rsid w:val="00A76D5F"/>
    <w:rsid w:val="00A8585D"/>
    <w:rsid w:val="00A86716"/>
    <w:rsid w:val="00A873A0"/>
    <w:rsid w:val="00A92E0F"/>
    <w:rsid w:val="00A9409C"/>
    <w:rsid w:val="00A951BA"/>
    <w:rsid w:val="00A95C90"/>
    <w:rsid w:val="00A973C7"/>
    <w:rsid w:val="00A97C23"/>
    <w:rsid w:val="00A97CD0"/>
    <w:rsid w:val="00AA17EF"/>
    <w:rsid w:val="00AA2B7C"/>
    <w:rsid w:val="00AA435A"/>
    <w:rsid w:val="00AA53F4"/>
    <w:rsid w:val="00AA5A53"/>
    <w:rsid w:val="00AA7C51"/>
    <w:rsid w:val="00AB1B99"/>
    <w:rsid w:val="00AB3AAA"/>
    <w:rsid w:val="00AB614E"/>
    <w:rsid w:val="00AB7B9D"/>
    <w:rsid w:val="00AC1544"/>
    <w:rsid w:val="00AC1545"/>
    <w:rsid w:val="00AC3647"/>
    <w:rsid w:val="00AC3F6B"/>
    <w:rsid w:val="00AC43BC"/>
    <w:rsid w:val="00AC5C45"/>
    <w:rsid w:val="00AD1E98"/>
    <w:rsid w:val="00AD24AC"/>
    <w:rsid w:val="00AD33B1"/>
    <w:rsid w:val="00AD4178"/>
    <w:rsid w:val="00AD5476"/>
    <w:rsid w:val="00AD5C5A"/>
    <w:rsid w:val="00AD63BE"/>
    <w:rsid w:val="00AD76CE"/>
    <w:rsid w:val="00AE1C4E"/>
    <w:rsid w:val="00AE27FB"/>
    <w:rsid w:val="00AE2B60"/>
    <w:rsid w:val="00AE36C4"/>
    <w:rsid w:val="00AE4184"/>
    <w:rsid w:val="00AE4608"/>
    <w:rsid w:val="00AE6971"/>
    <w:rsid w:val="00AE7ACF"/>
    <w:rsid w:val="00AF36B9"/>
    <w:rsid w:val="00AF37B6"/>
    <w:rsid w:val="00AF512B"/>
    <w:rsid w:val="00B005C2"/>
    <w:rsid w:val="00B00A80"/>
    <w:rsid w:val="00B02BBD"/>
    <w:rsid w:val="00B0496F"/>
    <w:rsid w:val="00B04AC3"/>
    <w:rsid w:val="00B05F80"/>
    <w:rsid w:val="00B0772A"/>
    <w:rsid w:val="00B07F17"/>
    <w:rsid w:val="00B10955"/>
    <w:rsid w:val="00B10C1F"/>
    <w:rsid w:val="00B10D1F"/>
    <w:rsid w:val="00B117A6"/>
    <w:rsid w:val="00B12751"/>
    <w:rsid w:val="00B12CE9"/>
    <w:rsid w:val="00B14474"/>
    <w:rsid w:val="00B15692"/>
    <w:rsid w:val="00B15C8B"/>
    <w:rsid w:val="00B20307"/>
    <w:rsid w:val="00B244EA"/>
    <w:rsid w:val="00B2546C"/>
    <w:rsid w:val="00B2748F"/>
    <w:rsid w:val="00B274C5"/>
    <w:rsid w:val="00B27719"/>
    <w:rsid w:val="00B3054C"/>
    <w:rsid w:val="00B305F9"/>
    <w:rsid w:val="00B31F96"/>
    <w:rsid w:val="00B33589"/>
    <w:rsid w:val="00B34987"/>
    <w:rsid w:val="00B366A6"/>
    <w:rsid w:val="00B40620"/>
    <w:rsid w:val="00B42EE5"/>
    <w:rsid w:val="00B4354D"/>
    <w:rsid w:val="00B4361E"/>
    <w:rsid w:val="00B436ED"/>
    <w:rsid w:val="00B46151"/>
    <w:rsid w:val="00B46BBD"/>
    <w:rsid w:val="00B47197"/>
    <w:rsid w:val="00B500BC"/>
    <w:rsid w:val="00B52F5B"/>
    <w:rsid w:val="00B5330E"/>
    <w:rsid w:val="00B548D4"/>
    <w:rsid w:val="00B54F66"/>
    <w:rsid w:val="00B561D1"/>
    <w:rsid w:val="00B606AC"/>
    <w:rsid w:val="00B611C6"/>
    <w:rsid w:val="00B613FF"/>
    <w:rsid w:val="00B62153"/>
    <w:rsid w:val="00B62862"/>
    <w:rsid w:val="00B63C07"/>
    <w:rsid w:val="00B64EB8"/>
    <w:rsid w:val="00B65853"/>
    <w:rsid w:val="00B66EA0"/>
    <w:rsid w:val="00B6730C"/>
    <w:rsid w:val="00B675E5"/>
    <w:rsid w:val="00B6798B"/>
    <w:rsid w:val="00B72002"/>
    <w:rsid w:val="00B722A8"/>
    <w:rsid w:val="00B76333"/>
    <w:rsid w:val="00B76BF1"/>
    <w:rsid w:val="00B77169"/>
    <w:rsid w:val="00B80952"/>
    <w:rsid w:val="00B80DA2"/>
    <w:rsid w:val="00B80E88"/>
    <w:rsid w:val="00B82871"/>
    <w:rsid w:val="00B83865"/>
    <w:rsid w:val="00B83D7A"/>
    <w:rsid w:val="00B90090"/>
    <w:rsid w:val="00B92196"/>
    <w:rsid w:val="00B9221A"/>
    <w:rsid w:val="00B930E2"/>
    <w:rsid w:val="00B939C3"/>
    <w:rsid w:val="00B93D89"/>
    <w:rsid w:val="00B94550"/>
    <w:rsid w:val="00B945F1"/>
    <w:rsid w:val="00BA0EBE"/>
    <w:rsid w:val="00BA1712"/>
    <w:rsid w:val="00BA1A4D"/>
    <w:rsid w:val="00BA232C"/>
    <w:rsid w:val="00BA3046"/>
    <w:rsid w:val="00BA3309"/>
    <w:rsid w:val="00BA4AF9"/>
    <w:rsid w:val="00BA63B4"/>
    <w:rsid w:val="00BA6ACE"/>
    <w:rsid w:val="00BA7632"/>
    <w:rsid w:val="00BB0996"/>
    <w:rsid w:val="00BB09EE"/>
    <w:rsid w:val="00BB0A0D"/>
    <w:rsid w:val="00BB0A38"/>
    <w:rsid w:val="00BB305D"/>
    <w:rsid w:val="00BB6FD5"/>
    <w:rsid w:val="00BB72CB"/>
    <w:rsid w:val="00BB7AA2"/>
    <w:rsid w:val="00BC2A7B"/>
    <w:rsid w:val="00BC37D2"/>
    <w:rsid w:val="00BC4BE6"/>
    <w:rsid w:val="00BC4E42"/>
    <w:rsid w:val="00BC5406"/>
    <w:rsid w:val="00BC6049"/>
    <w:rsid w:val="00BC6818"/>
    <w:rsid w:val="00BC683A"/>
    <w:rsid w:val="00BC716B"/>
    <w:rsid w:val="00BD1D8E"/>
    <w:rsid w:val="00BD4042"/>
    <w:rsid w:val="00BD4053"/>
    <w:rsid w:val="00BD491F"/>
    <w:rsid w:val="00BD543D"/>
    <w:rsid w:val="00BD5E9C"/>
    <w:rsid w:val="00BD7255"/>
    <w:rsid w:val="00BE1F23"/>
    <w:rsid w:val="00BE27E9"/>
    <w:rsid w:val="00BE3010"/>
    <w:rsid w:val="00BE4E9D"/>
    <w:rsid w:val="00BE509D"/>
    <w:rsid w:val="00BE6451"/>
    <w:rsid w:val="00BF1576"/>
    <w:rsid w:val="00BF2C03"/>
    <w:rsid w:val="00BF32FF"/>
    <w:rsid w:val="00BF356C"/>
    <w:rsid w:val="00BF3C20"/>
    <w:rsid w:val="00BF6746"/>
    <w:rsid w:val="00BF68EF"/>
    <w:rsid w:val="00C0118C"/>
    <w:rsid w:val="00C01C58"/>
    <w:rsid w:val="00C02805"/>
    <w:rsid w:val="00C03FFC"/>
    <w:rsid w:val="00C05F94"/>
    <w:rsid w:val="00C12434"/>
    <w:rsid w:val="00C13A32"/>
    <w:rsid w:val="00C13B59"/>
    <w:rsid w:val="00C1411E"/>
    <w:rsid w:val="00C14192"/>
    <w:rsid w:val="00C145F2"/>
    <w:rsid w:val="00C14621"/>
    <w:rsid w:val="00C206E8"/>
    <w:rsid w:val="00C21F44"/>
    <w:rsid w:val="00C229AC"/>
    <w:rsid w:val="00C22C3B"/>
    <w:rsid w:val="00C279C7"/>
    <w:rsid w:val="00C30E35"/>
    <w:rsid w:val="00C31A47"/>
    <w:rsid w:val="00C322BE"/>
    <w:rsid w:val="00C330C2"/>
    <w:rsid w:val="00C34B35"/>
    <w:rsid w:val="00C37FAE"/>
    <w:rsid w:val="00C446BB"/>
    <w:rsid w:val="00C44C41"/>
    <w:rsid w:val="00C463A3"/>
    <w:rsid w:val="00C46671"/>
    <w:rsid w:val="00C50621"/>
    <w:rsid w:val="00C517D9"/>
    <w:rsid w:val="00C524A4"/>
    <w:rsid w:val="00C524F5"/>
    <w:rsid w:val="00C54E3A"/>
    <w:rsid w:val="00C56D36"/>
    <w:rsid w:val="00C5764B"/>
    <w:rsid w:val="00C605E7"/>
    <w:rsid w:val="00C61F13"/>
    <w:rsid w:val="00C62A3F"/>
    <w:rsid w:val="00C705C9"/>
    <w:rsid w:val="00C71963"/>
    <w:rsid w:val="00C72081"/>
    <w:rsid w:val="00C72850"/>
    <w:rsid w:val="00C72C72"/>
    <w:rsid w:val="00C72D96"/>
    <w:rsid w:val="00C7347E"/>
    <w:rsid w:val="00C73BFA"/>
    <w:rsid w:val="00C73C94"/>
    <w:rsid w:val="00C75006"/>
    <w:rsid w:val="00C800AD"/>
    <w:rsid w:val="00C82642"/>
    <w:rsid w:val="00C82EFA"/>
    <w:rsid w:val="00C83A53"/>
    <w:rsid w:val="00C8439E"/>
    <w:rsid w:val="00C85B77"/>
    <w:rsid w:val="00C9336D"/>
    <w:rsid w:val="00C95E20"/>
    <w:rsid w:val="00C95EF8"/>
    <w:rsid w:val="00C97A0F"/>
    <w:rsid w:val="00CA18AA"/>
    <w:rsid w:val="00CA615A"/>
    <w:rsid w:val="00CA6EFE"/>
    <w:rsid w:val="00CB0340"/>
    <w:rsid w:val="00CB0601"/>
    <w:rsid w:val="00CB0AA1"/>
    <w:rsid w:val="00CB28A5"/>
    <w:rsid w:val="00CB3FE1"/>
    <w:rsid w:val="00CB404B"/>
    <w:rsid w:val="00CB4377"/>
    <w:rsid w:val="00CB4C46"/>
    <w:rsid w:val="00CB57D4"/>
    <w:rsid w:val="00CC1F5A"/>
    <w:rsid w:val="00CC2D9B"/>
    <w:rsid w:val="00CC6232"/>
    <w:rsid w:val="00CC6419"/>
    <w:rsid w:val="00CD1C7A"/>
    <w:rsid w:val="00CD2F03"/>
    <w:rsid w:val="00CD4652"/>
    <w:rsid w:val="00CD465B"/>
    <w:rsid w:val="00CD4E52"/>
    <w:rsid w:val="00CD5F29"/>
    <w:rsid w:val="00CD6D92"/>
    <w:rsid w:val="00CE0608"/>
    <w:rsid w:val="00CE14DA"/>
    <w:rsid w:val="00CE251A"/>
    <w:rsid w:val="00CE33C6"/>
    <w:rsid w:val="00CE45E2"/>
    <w:rsid w:val="00CE47E6"/>
    <w:rsid w:val="00CE5C71"/>
    <w:rsid w:val="00CE61B0"/>
    <w:rsid w:val="00CE64E1"/>
    <w:rsid w:val="00CE67BC"/>
    <w:rsid w:val="00CF178F"/>
    <w:rsid w:val="00CF207D"/>
    <w:rsid w:val="00CF44CB"/>
    <w:rsid w:val="00CF4542"/>
    <w:rsid w:val="00CF6B10"/>
    <w:rsid w:val="00CF716E"/>
    <w:rsid w:val="00CF7329"/>
    <w:rsid w:val="00CF7462"/>
    <w:rsid w:val="00CF7C20"/>
    <w:rsid w:val="00CF7D10"/>
    <w:rsid w:val="00D02856"/>
    <w:rsid w:val="00D03269"/>
    <w:rsid w:val="00D043BE"/>
    <w:rsid w:val="00D056C3"/>
    <w:rsid w:val="00D05F09"/>
    <w:rsid w:val="00D07D28"/>
    <w:rsid w:val="00D10BA3"/>
    <w:rsid w:val="00D12304"/>
    <w:rsid w:val="00D14C4C"/>
    <w:rsid w:val="00D155A1"/>
    <w:rsid w:val="00D16C1E"/>
    <w:rsid w:val="00D16C3E"/>
    <w:rsid w:val="00D16C43"/>
    <w:rsid w:val="00D16DC8"/>
    <w:rsid w:val="00D214C2"/>
    <w:rsid w:val="00D2469D"/>
    <w:rsid w:val="00D26CC8"/>
    <w:rsid w:val="00D26F90"/>
    <w:rsid w:val="00D27AF1"/>
    <w:rsid w:val="00D3570E"/>
    <w:rsid w:val="00D3603A"/>
    <w:rsid w:val="00D37ACD"/>
    <w:rsid w:val="00D41960"/>
    <w:rsid w:val="00D44D3A"/>
    <w:rsid w:val="00D51092"/>
    <w:rsid w:val="00D529BD"/>
    <w:rsid w:val="00D531FC"/>
    <w:rsid w:val="00D536A6"/>
    <w:rsid w:val="00D536BE"/>
    <w:rsid w:val="00D54A3E"/>
    <w:rsid w:val="00D562D1"/>
    <w:rsid w:val="00D574F9"/>
    <w:rsid w:val="00D57EDC"/>
    <w:rsid w:val="00D60245"/>
    <w:rsid w:val="00D60EB8"/>
    <w:rsid w:val="00D616F4"/>
    <w:rsid w:val="00D61F6E"/>
    <w:rsid w:val="00D64184"/>
    <w:rsid w:val="00D64766"/>
    <w:rsid w:val="00D64CC2"/>
    <w:rsid w:val="00D74298"/>
    <w:rsid w:val="00D746C9"/>
    <w:rsid w:val="00D74751"/>
    <w:rsid w:val="00D7543E"/>
    <w:rsid w:val="00D75591"/>
    <w:rsid w:val="00D75FD3"/>
    <w:rsid w:val="00D801AF"/>
    <w:rsid w:val="00D82AD8"/>
    <w:rsid w:val="00D831F2"/>
    <w:rsid w:val="00D848D9"/>
    <w:rsid w:val="00D91EE8"/>
    <w:rsid w:val="00D921CF"/>
    <w:rsid w:val="00D95DC6"/>
    <w:rsid w:val="00D96322"/>
    <w:rsid w:val="00D9635F"/>
    <w:rsid w:val="00D978CB"/>
    <w:rsid w:val="00DA0CC9"/>
    <w:rsid w:val="00DA1035"/>
    <w:rsid w:val="00DA1C2A"/>
    <w:rsid w:val="00DA1ED3"/>
    <w:rsid w:val="00DA2733"/>
    <w:rsid w:val="00DA536D"/>
    <w:rsid w:val="00DB01D0"/>
    <w:rsid w:val="00DB295C"/>
    <w:rsid w:val="00DB2988"/>
    <w:rsid w:val="00DB302E"/>
    <w:rsid w:val="00DB3C0A"/>
    <w:rsid w:val="00DB3FF8"/>
    <w:rsid w:val="00DB665D"/>
    <w:rsid w:val="00DB7EF5"/>
    <w:rsid w:val="00DC30FB"/>
    <w:rsid w:val="00DC4755"/>
    <w:rsid w:val="00DC58EA"/>
    <w:rsid w:val="00DC7569"/>
    <w:rsid w:val="00DD2028"/>
    <w:rsid w:val="00DD2CE9"/>
    <w:rsid w:val="00DD4432"/>
    <w:rsid w:val="00DD6411"/>
    <w:rsid w:val="00DD6E0E"/>
    <w:rsid w:val="00DD7282"/>
    <w:rsid w:val="00DD7DD2"/>
    <w:rsid w:val="00DE0529"/>
    <w:rsid w:val="00DE10AB"/>
    <w:rsid w:val="00DE3D6F"/>
    <w:rsid w:val="00DE4D6A"/>
    <w:rsid w:val="00DE620D"/>
    <w:rsid w:val="00DF12C8"/>
    <w:rsid w:val="00DF3BB3"/>
    <w:rsid w:val="00DF4754"/>
    <w:rsid w:val="00DF5283"/>
    <w:rsid w:val="00DF6DC5"/>
    <w:rsid w:val="00E028F3"/>
    <w:rsid w:val="00E05451"/>
    <w:rsid w:val="00E1297C"/>
    <w:rsid w:val="00E13386"/>
    <w:rsid w:val="00E15AEB"/>
    <w:rsid w:val="00E16761"/>
    <w:rsid w:val="00E16A78"/>
    <w:rsid w:val="00E17269"/>
    <w:rsid w:val="00E20246"/>
    <w:rsid w:val="00E21395"/>
    <w:rsid w:val="00E249B7"/>
    <w:rsid w:val="00E24CD6"/>
    <w:rsid w:val="00E25A16"/>
    <w:rsid w:val="00E30B21"/>
    <w:rsid w:val="00E30CB0"/>
    <w:rsid w:val="00E331F1"/>
    <w:rsid w:val="00E3503B"/>
    <w:rsid w:val="00E36ACC"/>
    <w:rsid w:val="00E37E3F"/>
    <w:rsid w:val="00E406C2"/>
    <w:rsid w:val="00E40D46"/>
    <w:rsid w:val="00E40F6E"/>
    <w:rsid w:val="00E419AA"/>
    <w:rsid w:val="00E41BE1"/>
    <w:rsid w:val="00E4331D"/>
    <w:rsid w:val="00E463BC"/>
    <w:rsid w:val="00E4682D"/>
    <w:rsid w:val="00E46FB6"/>
    <w:rsid w:val="00E506C4"/>
    <w:rsid w:val="00E528E3"/>
    <w:rsid w:val="00E54620"/>
    <w:rsid w:val="00E549EC"/>
    <w:rsid w:val="00E554B0"/>
    <w:rsid w:val="00E55A16"/>
    <w:rsid w:val="00E5639C"/>
    <w:rsid w:val="00E568E0"/>
    <w:rsid w:val="00E56C04"/>
    <w:rsid w:val="00E6047A"/>
    <w:rsid w:val="00E6184A"/>
    <w:rsid w:val="00E62E26"/>
    <w:rsid w:val="00E63090"/>
    <w:rsid w:val="00E647BB"/>
    <w:rsid w:val="00E651C9"/>
    <w:rsid w:val="00E66B13"/>
    <w:rsid w:val="00E66CAC"/>
    <w:rsid w:val="00E670DF"/>
    <w:rsid w:val="00E67D25"/>
    <w:rsid w:val="00E7123C"/>
    <w:rsid w:val="00E7213B"/>
    <w:rsid w:val="00E72A6F"/>
    <w:rsid w:val="00E7308D"/>
    <w:rsid w:val="00E741A1"/>
    <w:rsid w:val="00E7492A"/>
    <w:rsid w:val="00E775B6"/>
    <w:rsid w:val="00E84A69"/>
    <w:rsid w:val="00E852B0"/>
    <w:rsid w:val="00E85ACF"/>
    <w:rsid w:val="00E8620B"/>
    <w:rsid w:val="00E86CAE"/>
    <w:rsid w:val="00E86FEF"/>
    <w:rsid w:val="00E919D3"/>
    <w:rsid w:val="00E92693"/>
    <w:rsid w:val="00E93DAD"/>
    <w:rsid w:val="00E9595E"/>
    <w:rsid w:val="00E95EC4"/>
    <w:rsid w:val="00EA1EE6"/>
    <w:rsid w:val="00EA232B"/>
    <w:rsid w:val="00EA3329"/>
    <w:rsid w:val="00EA3CED"/>
    <w:rsid w:val="00EA59CA"/>
    <w:rsid w:val="00EB01E0"/>
    <w:rsid w:val="00EB5F00"/>
    <w:rsid w:val="00EB7B14"/>
    <w:rsid w:val="00EC1401"/>
    <w:rsid w:val="00EC5CFA"/>
    <w:rsid w:val="00EC70F3"/>
    <w:rsid w:val="00ED0769"/>
    <w:rsid w:val="00ED0D52"/>
    <w:rsid w:val="00ED4C49"/>
    <w:rsid w:val="00ED5BD9"/>
    <w:rsid w:val="00EE0889"/>
    <w:rsid w:val="00EE43F0"/>
    <w:rsid w:val="00EF095A"/>
    <w:rsid w:val="00EF2162"/>
    <w:rsid w:val="00EF308D"/>
    <w:rsid w:val="00EF3407"/>
    <w:rsid w:val="00EF515F"/>
    <w:rsid w:val="00EF5F8C"/>
    <w:rsid w:val="00EF6227"/>
    <w:rsid w:val="00EF65A2"/>
    <w:rsid w:val="00EF7901"/>
    <w:rsid w:val="00F01127"/>
    <w:rsid w:val="00F0528F"/>
    <w:rsid w:val="00F05644"/>
    <w:rsid w:val="00F0788E"/>
    <w:rsid w:val="00F07C81"/>
    <w:rsid w:val="00F07F74"/>
    <w:rsid w:val="00F10516"/>
    <w:rsid w:val="00F127C0"/>
    <w:rsid w:val="00F1359F"/>
    <w:rsid w:val="00F13C56"/>
    <w:rsid w:val="00F14198"/>
    <w:rsid w:val="00F20DA4"/>
    <w:rsid w:val="00F21B39"/>
    <w:rsid w:val="00F23F96"/>
    <w:rsid w:val="00F275D3"/>
    <w:rsid w:val="00F27EAE"/>
    <w:rsid w:val="00F30E0C"/>
    <w:rsid w:val="00F34911"/>
    <w:rsid w:val="00F40755"/>
    <w:rsid w:val="00F41694"/>
    <w:rsid w:val="00F42829"/>
    <w:rsid w:val="00F43967"/>
    <w:rsid w:val="00F43CEB"/>
    <w:rsid w:val="00F452B9"/>
    <w:rsid w:val="00F4593A"/>
    <w:rsid w:val="00F45E70"/>
    <w:rsid w:val="00F518D5"/>
    <w:rsid w:val="00F54F75"/>
    <w:rsid w:val="00F57102"/>
    <w:rsid w:val="00F57777"/>
    <w:rsid w:val="00F57B6E"/>
    <w:rsid w:val="00F609C3"/>
    <w:rsid w:val="00F61B0A"/>
    <w:rsid w:val="00F62CE1"/>
    <w:rsid w:val="00F63863"/>
    <w:rsid w:val="00F65CEC"/>
    <w:rsid w:val="00F6626D"/>
    <w:rsid w:val="00F676EC"/>
    <w:rsid w:val="00F72AAF"/>
    <w:rsid w:val="00F7560A"/>
    <w:rsid w:val="00F768BE"/>
    <w:rsid w:val="00F80DEF"/>
    <w:rsid w:val="00F81A19"/>
    <w:rsid w:val="00F81F72"/>
    <w:rsid w:val="00F8432A"/>
    <w:rsid w:val="00F85E05"/>
    <w:rsid w:val="00F90228"/>
    <w:rsid w:val="00F90548"/>
    <w:rsid w:val="00F92264"/>
    <w:rsid w:val="00F95DEF"/>
    <w:rsid w:val="00F95E0F"/>
    <w:rsid w:val="00F97519"/>
    <w:rsid w:val="00F975E6"/>
    <w:rsid w:val="00F9764B"/>
    <w:rsid w:val="00FA184A"/>
    <w:rsid w:val="00FA495E"/>
    <w:rsid w:val="00FA519B"/>
    <w:rsid w:val="00FA5566"/>
    <w:rsid w:val="00FA5ACC"/>
    <w:rsid w:val="00FB0627"/>
    <w:rsid w:val="00FB0C59"/>
    <w:rsid w:val="00FB225B"/>
    <w:rsid w:val="00FB3C84"/>
    <w:rsid w:val="00FB48DD"/>
    <w:rsid w:val="00FB6717"/>
    <w:rsid w:val="00FC0411"/>
    <w:rsid w:val="00FC15E1"/>
    <w:rsid w:val="00FC2762"/>
    <w:rsid w:val="00FC3793"/>
    <w:rsid w:val="00FC3DAE"/>
    <w:rsid w:val="00FD0DF7"/>
    <w:rsid w:val="00FD3A9E"/>
    <w:rsid w:val="00FD492B"/>
    <w:rsid w:val="00FD4E7A"/>
    <w:rsid w:val="00FD63FF"/>
    <w:rsid w:val="00FD7D6C"/>
    <w:rsid w:val="00FE0E42"/>
    <w:rsid w:val="00FE19FA"/>
    <w:rsid w:val="00FE308A"/>
    <w:rsid w:val="00FE3D54"/>
    <w:rsid w:val="00FE599C"/>
    <w:rsid w:val="00FE6CD7"/>
    <w:rsid w:val="00FF0822"/>
    <w:rsid w:val="00FF0993"/>
    <w:rsid w:val="00FF32EE"/>
    <w:rsid w:val="00FF5547"/>
    <w:rsid w:val="00FF6D38"/>
    <w:rsid w:val="00FF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0246"/>
    <w:pPr>
      <w:ind w:firstLine="709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20246"/>
    <w:pPr>
      <w:keepNext/>
      <w:autoSpaceDE w:val="0"/>
      <w:autoSpaceDN w:val="0"/>
      <w:adjustRightInd w:val="0"/>
      <w:ind w:firstLine="54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E20246"/>
    <w:pPr>
      <w:keepNext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E20246"/>
    <w:pPr>
      <w:keepNext/>
      <w:outlineLvl w:val="2"/>
    </w:pPr>
    <w:rPr>
      <w:b/>
      <w:bCs/>
      <w:color w:val="FF0000"/>
    </w:rPr>
  </w:style>
  <w:style w:type="paragraph" w:styleId="4">
    <w:name w:val="heading 4"/>
    <w:basedOn w:val="a"/>
    <w:next w:val="a"/>
    <w:link w:val="40"/>
    <w:uiPriority w:val="99"/>
    <w:qFormat/>
    <w:rsid w:val="00E20246"/>
    <w:pPr>
      <w:keepNext/>
      <w:ind w:firstLine="708"/>
      <w:outlineLvl w:val="3"/>
    </w:pPr>
    <w:rPr>
      <w:b/>
      <w:color w:val="339966"/>
    </w:rPr>
  </w:style>
  <w:style w:type="paragraph" w:styleId="5">
    <w:name w:val="heading 5"/>
    <w:basedOn w:val="a"/>
    <w:next w:val="a"/>
    <w:link w:val="50"/>
    <w:uiPriority w:val="99"/>
    <w:qFormat/>
    <w:rsid w:val="00E20246"/>
    <w:pPr>
      <w:keepNext/>
      <w:ind w:firstLine="708"/>
      <w:outlineLvl w:val="4"/>
    </w:pPr>
    <w:rPr>
      <w:b/>
      <w:bCs/>
      <w:color w:val="FF0000"/>
    </w:rPr>
  </w:style>
  <w:style w:type="paragraph" w:styleId="6">
    <w:name w:val="heading 6"/>
    <w:basedOn w:val="a"/>
    <w:next w:val="a"/>
    <w:link w:val="60"/>
    <w:uiPriority w:val="99"/>
    <w:qFormat/>
    <w:rsid w:val="00E20246"/>
    <w:pPr>
      <w:keepNext/>
      <w:ind w:firstLine="720"/>
      <w:jc w:val="center"/>
      <w:outlineLvl w:val="5"/>
    </w:pPr>
    <w:rPr>
      <w:b/>
      <w:bCs/>
      <w:color w:val="0000FF"/>
    </w:rPr>
  </w:style>
  <w:style w:type="paragraph" w:styleId="7">
    <w:name w:val="heading 7"/>
    <w:basedOn w:val="a"/>
    <w:next w:val="a"/>
    <w:link w:val="70"/>
    <w:uiPriority w:val="99"/>
    <w:qFormat/>
    <w:rsid w:val="00E20246"/>
    <w:pPr>
      <w:keepNext/>
      <w:ind w:firstLine="720"/>
      <w:outlineLvl w:val="6"/>
    </w:pPr>
    <w:rPr>
      <w:b/>
      <w:bCs/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11">
    <w:name w:val="Название1"/>
    <w:basedOn w:val="12"/>
    <w:uiPriority w:val="99"/>
    <w:rsid w:val="00E20246"/>
    <w:pPr>
      <w:jc w:val="center"/>
    </w:pPr>
    <w:rPr>
      <w:b/>
      <w:caps/>
      <w:sz w:val="32"/>
    </w:rPr>
  </w:style>
  <w:style w:type="paragraph" w:customStyle="1" w:styleId="12">
    <w:name w:val="Обычный1"/>
    <w:uiPriority w:val="99"/>
    <w:rsid w:val="00E20246"/>
    <w:pPr>
      <w:widowControl w:val="0"/>
      <w:ind w:firstLine="709"/>
      <w:jc w:val="both"/>
    </w:pPr>
    <w:rPr>
      <w:sz w:val="20"/>
      <w:szCs w:val="20"/>
    </w:rPr>
  </w:style>
  <w:style w:type="paragraph" w:customStyle="1" w:styleId="a3">
    <w:name w:val="загол"/>
    <w:basedOn w:val="12"/>
    <w:next w:val="12"/>
    <w:uiPriority w:val="99"/>
    <w:rsid w:val="00E20246"/>
    <w:pPr>
      <w:keepNext/>
      <w:jc w:val="center"/>
    </w:pPr>
    <w:rPr>
      <w:b/>
      <w:caps/>
      <w:sz w:val="24"/>
    </w:rPr>
  </w:style>
  <w:style w:type="paragraph" w:customStyle="1" w:styleId="ConsCell">
    <w:name w:val="ConsCell"/>
    <w:uiPriority w:val="99"/>
    <w:rsid w:val="00E20246"/>
    <w:pPr>
      <w:widowControl w:val="0"/>
      <w:autoSpaceDE w:val="0"/>
      <w:autoSpaceDN w:val="0"/>
      <w:adjustRightInd w:val="0"/>
      <w:ind w:firstLine="709"/>
      <w:jc w:val="both"/>
    </w:pPr>
    <w:rPr>
      <w:sz w:val="24"/>
      <w:szCs w:val="24"/>
    </w:rPr>
  </w:style>
  <w:style w:type="paragraph" w:styleId="a4">
    <w:name w:val="header"/>
    <w:basedOn w:val="a"/>
    <w:link w:val="a5"/>
    <w:uiPriority w:val="99"/>
    <w:rsid w:val="00E202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F33C3"/>
    <w:rPr>
      <w:rFonts w:cs="Times New Roman"/>
      <w:sz w:val="24"/>
      <w:szCs w:val="24"/>
    </w:rPr>
  </w:style>
  <w:style w:type="paragraph" w:styleId="a6">
    <w:name w:val="Body Text Indent"/>
    <w:basedOn w:val="a"/>
    <w:link w:val="a7"/>
    <w:uiPriority w:val="99"/>
    <w:rsid w:val="00E20246"/>
    <w:pPr>
      <w:autoSpaceDE w:val="0"/>
      <w:autoSpaceDN w:val="0"/>
      <w:adjustRightInd w:val="0"/>
      <w:ind w:firstLine="540"/>
    </w:pPr>
    <w:rPr>
      <w:color w:val="00800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E20246"/>
    <w:rPr>
      <w:rFonts w:cs="Times New Roman"/>
    </w:rPr>
  </w:style>
  <w:style w:type="paragraph" w:customStyle="1" w:styleId="ConsPlusNormal">
    <w:name w:val="ConsPlusNormal"/>
    <w:uiPriority w:val="99"/>
    <w:rsid w:val="00E20246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20246"/>
    <w:pPr>
      <w:widowControl w:val="0"/>
      <w:autoSpaceDE w:val="0"/>
      <w:autoSpaceDN w:val="0"/>
      <w:adjustRightInd w:val="0"/>
      <w:ind w:firstLine="709"/>
      <w:jc w:val="both"/>
    </w:pPr>
    <w:rPr>
      <w:rFonts w:ascii="Courier New" w:hAnsi="Courier New" w:cs="Courier New"/>
      <w:sz w:val="20"/>
      <w:szCs w:val="20"/>
    </w:rPr>
  </w:style>
  <w:style w:type="paragraph" w:styleId="21">
    <w:name w:val="Body Text Indent 2"/>
    <w:basedOn w:val="a"/>
    <w:link w:val="22"/>
    <w:uiPriority w:val="99"/>
    <w:rsid w:val="00E20246"/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E06F3"/>
    <w:rPr>
      <w:rFonts w:cs="Times New Roman"/>
      <w:sz w:val="24"/>
      <w:szCs w:val="24"/>
    </w:rPr>
  </w:style>
  <w:style w:type="paragraph" w:styleId="a9">
    <w:name w:val="Body Text"/>
    <w:basedOn w:val="a"/>
    <w:link w:val="aa"/>
    <w:uiPriority w:val="99"/>
    <w:rsid w:val="00E20246"/>
  </w:style>
  <w:style w:type="character" w:customStyle="1" w:styleId="aa">
    <w:name w:val="Основной текст Знак"/>
    <w:basedOn w:val="a0"/>
    <w:link w:val="a9"/>
    <w:uiPriority w:val="99"/>
    <w:locked/>
    <w:rsid w:val="004E06F3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E20246"/>
    <w:pPr>
      <w:widowControl w:val="0"/>
      <w:autoSpaceDE w:val="0"/>
      <w:autoSpaceDN w:val="0"/>
      <w:adjustRightInd w:val="0"/>
      <w:ind w:firstLine="720"/>
      <w:jc w:val="both"/>
    </w:pPr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E20246"/>
    <w:pPr>
      <w:autoSpaceDE w:val="0"/>
      <w:autoSpaceDN w:val="0"/>
      <w:adjustRightInd w:val="0"/>
      <w:ind w:firstLine="540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character" w:customStyle="1" w:styleId="ab">
    <w:name w:val="Не вступил в силу"/>
    <w:basedOn w:val="a0"/>
    <w:uiPriority w:val="99"/>
    <w:rsid w:val="00E20246"/>
    <w:rPr>
      <w:rFonts w:cs="Times New Roman"/>
      <w:b/>
      <w:bCs/>
      <w:color w:val="008080"/>
      <w:sz w:val="20"/>
      <w:szCs w:val="20"/>
    </w:rPr>
  </w:style>
  <w:style w:type="paragraph" w:styleId="23">
    <w:name w:val="Body Text 2"/>
    <w:basedOn w:val="a"/>
    <w:link w:val="24"/>
    <w:uiPriority w:val="99"/>
    <w:rsid w:val="00E20246"/>
    <w:pPr>
      <w:spacing w:line="36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Pr>
      <w:rFonts w:cs="Times New Roman"/>
      <w:sz w:val="24"/>
      <w:szCs w:val="24"/>
    </w:rPr>
  </w:style>
  <w:style w:type="paragraph" w:styleId="ac">
    <w:name w:val="Title"/>
    <w:basedOn w:val="a"/>
    <w:link w:val="ad"/>
    <w:uiPriority w:val="99"/>
    <w:qFormat/>
    <w:rsid w:val="00E20246"/>
    <w:pPr>
      <w:jc w:val="center"/>
    </w:pPr>
    <w:rPr>
      <w:b/>
      <w:bCs/>
      <w:sz w:val="28"/>
    </w:rPr>
  </w:style>
  <w:style w:type="character" w:customStyle="1" w:styleId="ad">
    <w:name w:val="Название Знак"/>
    <w:basedOn w:val="a0"/>
    <w:link w:val="ac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33">
    <w:name w:val="Body Text 3"/>
    <w:basedOn w:val="a"/>
    <w:link w:val="34"/>
    <w:uiPriority w:val="99"/>
    <w:rsid w:val="00E20246"/>
    <w:pPr>
      <w:jc w:val="center"/>
    </w:pPr>
    <w:rPr>
      <w:b/>
      <w:bCs/>
      <w:sz w:val="28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Pr>
      <w:rFonts w:cs="Times New Roman"/>
      <w:sz w:val="16"/>
      <w:szCs w:val="16"/>
    </w:rPr>
  </w:style>
  <w:style w:type="character" w:styleId="ae">
    <w:name w:val="Strong"/>
    <w:basedOn w:val="a0"/>
    <w:uiPriority w:val="99"/>
    <w:qFormat/>
    <w:rsid w:val="00E20246"/>
    <w:rPr>
      <w:rFonts w:cs="Times New Roman"/>
      <w:b/>
      <w:bCs/>
    </w:rPr>
  </w:style>
  <w:style w:type="paragraph" w:styleId="af">
    <w:name w:val="Block Text"/>
    <w:basedOn w:val="a"/>
    <w:uiPriority w:val="99"/>
    <w:rsid w:val="00E20246"/>
    <w:pPr>
      <w:shd w:val="clear" w:color="auto" w:fill="FFFFFF"/>
      <w:spacing w:line="324" w:lineRule="exact"/>
      <w:ind w:left="68" w:right="7" w:firstLine="706"/>
    </w:pPr>
    <w:rPr>
      <w:color w:val="000000"/>
      <w:szCs w:val="28"/>
    </w:rPr>
  </w:style>
  <w:style w:type="paragraph" w:styleId="af0">
    <w:name w:val="footer"/>
    <w:basedOn w:val="a"/>
    <w:link w:val="af1"/>
    <w:uiPriority w:val="99"/>
    <w:rsid w:val="00E2024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25">
    <w:name w:val="xl25"/>
    <w:basedOn w:val="a"/>
    <w:uiPriority w:val="99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26">
    <w:name w:val="xl26"/>
    <w:basedOn w:val="a"/>
    <w:uiPriority w:val="99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27">
    <w:name w:val="xl27"/>
    <w:basedOn w:val="a"/>
    <w:uiPriority w:val="99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28">
    <w:name w:val="xl28"/>
    <w:basedOn w:val="a"/>
    <w:uiPriority w:val="99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29">
    <w:name w:val="xl29"/>
    <w:basedOn w:val="a"/>
    <w:uiPriority w:val="99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30">
    <w:name w:val="xl30"/>
    <w:basedOn w:val="a"/>
    <w:uiPriority w:val="99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xl31">
    <w:name w:val="xl31"/>
    <w:basedOn w:val="a"/>
    <w:uiPriority w:val="99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32">
    <w:name w:val="xl32"/>
    <w:basedOn w:val="a"/>
    <w:uiPriority w:val="99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33">
    <w:name w:val="xl33"/>
    <w:basedOn w:val="a"/>
    <w:uiPriority w:val="99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34">
    <w:name w:val="xl34"/>
    <w:basedOn w:val="a"/>
    <w:uiPriority w:val="99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35">
    <w:name w:val="xl35"/>
    <w:basedOn w:val="a"/>
    <w:uiPriority w:val="99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36">
    <w:name w:val="xl36"/>
    <w:basedOn w:val="a"/>
    <w:uiPriority w:val="99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sz w:val="28"/>
      <w:szCs w:val="28"/>
    </w:rPr>
  </w:style>
  <w:style w:type="paragraph" w:customStyle="1" w:styleId="xl37">
    <w:name w:val="xl37"/>
    <w:basedOn w:val="a"/>
    <w:uiPriority w:val="99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39">
    <w:name w:val="xl39"/>
    <w:basedOn w:val="a"/>
    <w:uiPriority w:val="99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1">
    <w:name w:val="xl41"/>
    <w:basedOn w:val="a"/>
    <w:uiPriority w:val="99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xl42">
    <w:name w:val="xl42"/>
    <w:basedOn w:val="a"/>
    <w:uiPriority w:val="99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43">
    <w:name w:val="xl43"/>
    <w:basedOn w:val="a"/>
    <w:uiPriority w:val="99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44">
    <w:name w:val="xl44"/>
    <w:basedOn w:val="a"/>
    <w:uiPriority w:val="99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45">
    <w:name w:val="xl45"/>
    <w:basedOn w:val="a"/>
    <w:uiPriority w:val="99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46">
    <w:name w:val="xl46"/>
    <w:basedOn w:val="a"/>
    <w:uiPriority w:val="99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styleId="af2">
    <w:name w:val="Balloon Text"/>
    <w:basedOn w:val="a"/>
    <w:link w:val="af3"/>
    <w:uiPriority w:val="99"/>
    <w:semiHidden/>
    <w:rsid w:val="00E2024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Pr>
      <w:rFonts w:cs="Times New Roman"/>
      <w:sz w:val="2"/>
    </w:rPr>
  </w:style>
  <w:style w:type="paragraph" w:customStyle="1" w:styleId="ConsNonformat">
    <w:name w:val="ConsNonformat"/>
    <w:uiPriority w:val="99"/>
    <w:rsid w:val="00E20246"/>
    <w:pPr>
      <w:widowControl w:val="0"/>
      <w:autoSpaceDE w:val="0"/>
      <w:autoSpaceDN w:val="0"/>
      <w:adjustRightInd w:val="0"/>
      <w:ind w:firstLine="709"/>
      <w:jc w:val="both"/>
    </w:pPr>
    <w:rPr>
      <w:rFonts w:ascii="Courier New" w:hAnsi="Courier New" w:cs="Courier New"/>
      <w:sz w:val="20"/>
      <w:szCs w:val="20"/>
    </w:rPr>
  </w:style>
  <w:style w:type="paragraph" w:customStyle="1" w:styleId="af4">
    <w:name w:val="Знак Знак Знак Знак"/>
    <w:basedOn w:val="a"/>
    <w:uiPriority w:val="99"/>
    <w:rsid w:val="0028011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5">
    <w:name w:val="текст"/>
    <w:basedOn w:val="a"/>
    <w:uiPriority w:val="99"/>
    <w:rsid w:val="00147DC1"/>
    <w:rPr>
      <w:sz w:val="26"/>
    </w:rPr>
  </w:style>
  <w:style w:type="paragraph" w:customStyle="1" w:styleId="af6">
    <w:name w:val="Основной"/>
    <w:basedOn w:val="a"/>
    <w:uiPriority w:val="99"/>
    <w:rsid w:val="00515EEE"/>
    <w:pPr>
      <w:widowControl w:val="0"/>
      <w:snapToGrid w:val="0"/>
      <w:ind w:left="567" w:firstLine="142"/>
    </w:pPr>
    <w:rPr>
      <w:sz w:val="28"/>
      <w:szCs w:val="20"/>
    </w:rPr>
  </w:style>
  <w:style w:type="character" w:customStyle="1" w:styleId="system1">
    <w:name w:val="system1"/>
    <w:basedOn w:val="a0"/>
    <w:uiPriority w:val="99"/>
    <w:rsid w:val="00BC6818"/>
    <w:rPr>
      <w:rFonts w:cs="Times New Roman"/>
      <w:color w:val="DA810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73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73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736635">
              <w:marLeft w:val="5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736633">
                  <w:marLeft w:val="125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2CCF6E5375813499E4747A03CBE962A9776F204471A861EE6020D9F3068E08812013356784B21F4o0m0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19</Pages>
  <Words>8838</Words>
  <Characters>50380</Characters>
  <Application>Microsoft Office Word</Application>
  <DocSecurity>0</DocSecurity>
  <Lines>419</Lines>
  <Paragraphs>118</Paragraphs>
  <ScaleCrop>false</ScaleCrop>
  <Company>MinFin MO</Company>
  <LinksUpToDate>false</LinksUpToDate>
  <CharactersWithSpaces>59100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МОСКОВСКАЯ ОБЛАСТЬ</dc:title>
  <dc:subject/>
  <dc:creator>505_Bea</dc:creator>
  <cp:keywords/>
  <dc:description/>
  <cp:lastModifiedBy>Windows User</cp:lastModifiedBy>
  <cp:revision>42</cp:revision>
  <cp:lastPrinted>2016-10-27T11:31:00Z</cp:lastPrinted>
  <dcterms:created xsi:type="dcterms:W3CDTF">2016-10-24T16:34:00Z</dcterms:created>
  <dcterms:modified xsi:type="dcterms:W3CDTF">2016-12-28T09:04:00Z</dcterms:modified>
</cp:coreProperties>
</file>